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8C" w:rsidRPr="0013207B" w:rsidRDefault="0013207B">
      <w:pPr>
        <w:spacing w:after="120" w:line="240" w:lineRule="auto"/>
        <w:jc w:val="both"/>
        <w:rPr>
          <w:rFonts w:ascii="Arial" w:eastAsia="Arial" w:hAnsi="Arial" w:cs="Arial"/>
          <w:b/>
          <w:sz w:val="24"/>
        </w:rPr>
      </w:pPr>
      <w:r w:rsidRPr="0013207B">
        <w:rPr>
          <w:rFonts w:ascii="Arial" w:eastAsia="Arial" w:hAnsi="Arial" w:cs="Arial"/>
          <w:b/>
          <w:sz w:val="24"/>
        </w:rPr>
        <w:t>CÁTEDRAS MULTIDISCIPLINARIAS Y HONORÍFICAS EN EXTENSIÓN UNIVERSITARIA. CONTRIBUCIÓN A LA FORMACIÓN INTEGRAL. FACULTAD DE ESTOMATOLOGÍA DE LA HABANA.</w:t>
      </w:r>
    </w:p>
    <w:p w:rsidR="00F61F82" w:rsidRPr="00F61F82" w:rsidRDefault="00F61F82" w:rsidP="00F61F82">
      <w:pPr>
        <w:jc w:val="both"/>
        <w:rPr>
          <w:b/>
          <w:lang w:val="en-US"/>
        </w:rPr>
      </w:pPr>
      <w:proofErr w:type="gramStart"/>
      <w:r w:rsidRPr="00F61F82">
        <w:rPr>
          <w:rFonts w:ascii="Arial" w:hAnsi="Arial" w:cs="Arial"/>
          <w:b/>
          <w:sz w:val="24"/>
          <w:szCs w:val="24"/>
          <w:lang w:val="en-US"/>
        </w:rPr>
        <w:t>MULTIDISCIPLINARY AND HONORARY PROFESSORSHIPS IN UNIVERSITY EXTENSION.</w:t>
      </w:r>
      <w:proofErr w:type="gramEnd"/>
      <w:r w:rsidRPr="00F61F82">
        <w:rPr>
          <w:rFonts w:ascii="Arial" w:hAnsi="Arial" w:cs="Arial"/>
          <w:b/>
          <w:sz w:val="24"/>
          <w:szCs w:val="24"/>
          <w:lang w:val="en-US"/>
        </w:rPr>
        <w:t xml:space="preserve"> </w:t>
      </w:r>
      <w:proofErr w:type="gramStart"/>
      <w:r w:rsidRPr="00F61F82">
        <w:rPr>
          <w:rFonts w:ascii="Arial" w:hAnsi="Arial" w:cs="Arial"/>
          <w:b/>
          <w:sz w:val="24"/>
          <w:szCs w:val="24"/>
          <w:lang w:val="en-US"/>
        </w:rPr>
        <w:t>CONTRIBUTION TO THE INTEGRAL FORMATION.</w:t>
      </w:r>
      <w:proofErr w:type="gramEnd"/>
      <w:r w:rsidRPr="00F61F82">
        <w:rPr>
          <w:rFonts w:ascii="Arial" w:hAnsi="Arial" w:cs="Arial"/>
          <w:b/>
          <w:sz w:val="24"/>
          <w:szCs w:val="24"/>
          <w:lang w:val="en-US"/>
        </w:rPr>
        <w:t xml:space="preserve"> FACULTY OF STOMATOLOGY OF HAVANA</w:t>
      </w:r>
    </w:p>
    <w:p w:rsidR="006B63B5" w:rsidRDefault="006B63B5" w:rsidP="00CE5706">
      <w:pPr>
        <w:spacing w:before="100" w:beforeAutospacing="1" w:after="100" w:afterAutospacing="1" w:line="240" w:lineRule="auto"/>
        <w:jc w:val="both"/>
        <w:rPr>
          <w:rFonts w:ascii="Arial" w:eastAsia="Times New Roman" w:hAnsi="Arial" w:cs="Arial"/>
          <w:sz w:val="24"/>
          <w:szCs w:val="24"/>
        </w:rPr>
      </w:pPr>
      <w:r w:rsidRPr="006B63B5">
        <w:rPr>
          <w:rFonts w:ascii="Arial" w:eastAsia="Times New Roman" w:hAnsi="Arial" w:cs="Arial"/>
          <w:sz w:val="24"/>
          <w:szCs w:val="24"/>
        </w:rPr>
        <w:t xml:space="preserve">Andrea Margarita </w:t>
      </w:r>
      <w:r w:rsidR="002B7AE1" w:rsidRPr="006B63B5">
        <w:rPr>
          <w:rFonts w:ascii="Arial" w:eastAsia="Times New Roman" w:hAnsi="Arial" w:cs="Arial"/>
          <w:sz w:val="24"/>
          <w:szCs w:val="24"/>
        </w:rPr>
        <w:t xml:space="preserve">Hernández Salgado, </w:t>
      </w:r>
      <w:hyperlink r:id="rId5" w:history="1">
        <w:r w:rsidR="00CE5706" w:rsidRPr="00163FE0">
          <w:rPr>
            <w:rStyle w:val="Hipervnculo"/>
            <w:rFonts w:ascii="Arial" w:eastAsia="Times New Roman" w:hAnsi="Arial" w:cs="Arial"/>
            <w:sz w:val="24"/>
            <w:szCs w:val="24"/>
          </w:rPr>
          <w:t>amhernandez@infomed.sld.cu</w:t>
        </w:r>
      </w:hyperlink>
      <w:r w:rsidR="00CE5706" w:rsidRPr="00CE5706">
        <w:rPr>
          <w:rFonts w:ascii="Arial" w:eastAsia="Times New Roman" w:hAnsi="Arial" w:cs="Arial"/>
          <w:sz w:val="24"/>
          <w:szCs w:val="24"/>
          <w:u w:val="single"/>
        </w:rPr>
        <w:t>,</w:t>
      </w:r>
      <w:r w:rsidR="00CE5706" w:rsidRPr="00CE5706">
        <w:rPr>
          <w:rFonts w:ascii="Arial" w:eastAsia="Times New Roman" w:hAnsi="Arial" w:cs="Arial"/>
          <w:color w:val="00B0F0"/>
          <w:sz w:val="24"/>
          <w:szCs w:val="24"/>
        </w:rPr>
        <w:t xml:space="preserve"> </w:t>
      </w:r>
      <w:r w:rsidR="00CE5706" w:rsidRPr="00CE5706">
        <w:rPr>
          <w:rFonts w:ascii="Arial" w:eastAsia="Times New Roman" w:hAnsi="Arial" w:cs="Arial"/>
          <w:sz w:val="24"/>
          <w:szCs w:val="24"/>
        </w:rPr>
        <w:t>F</w:t>
      </w:r>
      <w:r w:rsidRPr="006B63B5">
        <w:rPr>
          <w:rFonts w:ascii="Arial" w:eastAsia="Times New Roman" w:hAnsi="Arial" w:cs="Arial"/>
          <w:sz w:val="24"/>
          <w:szCs w:val="24"/>
        </w:rPr>
        <w:t xml:space="preserve">acultad de Estomatología Raúl González Sánchez, Cuba, Asesora Metodológica de Cátedras Multidisciplinarias y Honoríficas, </w:t>
      </w:r>
      <w:r w:rsidRPr="00946169">
        <w:rPr>
          <w:rFonts w:ascii="Arial" w:hAnsi="Arial" w:cs="Arial"/>
          <w:color w:val="000000"/>
        </w:rPr>
        <w:t>MSc</w:t>
      </w:r>
      <w:r w:rsidRPr="006B63B5">
        <w:rPr>
          <w:rFonts w:ascii="Arial" w:eastAsia="Times New Roman" w:hAnsi="Arial" w:cs="Arial"/>
          <w:sz w:val="24"/>
          <w:szCs w:val="24"/>
        </w:rPr>
        <w:t xml:space="preserve"> en Ciencias de la Educación</w:t>
      </w:r>
      <w:r>
        <w:rPr>
          <w:rFonts w:ascii="Arial" w:eastAsia="Times New Roman" w:hAnsi="Arial" w:cs="Arial"/>
          <w:sz w:val="24"/>
          <w:szCs w:val="24"/>
        </w:rPr>
        <w:t xml:space="preserve">. </w:t>
      </w:r>
      <w:r w:rsidRPr="006B63B5">
        <w:rPr>
          <w:rFonts w:ascii="Arial" w:eastAsia="Times New Roman" w:hAnsi="Arial" w:cs="Arial"/>
          <w:sz w:val="24"/>
          <w:szCs w:val="24"/>
        </w:rPr>
        <w:t xml:space="preserve"> </w:t>
      </w:r>
      <w:r w:rsidR="002B7AE1" w:rsidRPr="006B63B5">
        <w:rPr>
          <w:rFonts w:ascii="Arial" w:eastAsia="Times New Roman" w:hAnsi="Arial" w:cs="Arial"/>
          <w:sz w:val="24"/>
          <w:szCs w:val="24"/>
        </w:rPr>
        <w:br/>
      </w:r>
    </w:p>
    <w:p w:rsidR="002B7AE1" w:rsidRDefault="006B63B5" w:rsidP="00CE5706">
      <w:pPr>
        <w:spacing w:before="100" w:beforeAutospacing="1" w:after="100" w:afterAutospacing="1" w:line="240" w:lineRule="auto"/>
        <w:jc w:val="both"/>
        <w:rPr>
          <w:rFonts w:ascii="Arial" w:eastAsia="Times New Roman" w:hAnsi="Arial" w:cs="Arial"/>
          <w:sz w:val="24"/>
          <w:szCs w:val="24"/>
        </w:rPr>
      </w:pPr>
      <w:r w:rsidRPr="006B63B5">
        <w:rPr>
          <w:rFonts w:ascii="Arial" w:eastAsia="Times New Roman" w:hAnsi="Arial" w:cs="Arial"/>
          <w:sz w:val="24"/>
          <w:szCs w:val="24"/>
        </w:rPr>
        <w:t xml:space="preserve">Ingrid </w:t>
      </w:r>
      <w:proofErr w:type="spellStart"/>
      <w:r w:rsidR="002B7AE1" w:rsidRPr="006B63B5">
        <w:rPr>
          <w:rFonts w:ascii="Arial" w:eastAsia="Times New Roman" w:hAnsi="Arial" w:cs="Arial"/>
          <w:sz w:val="24"/>
          <w:szCs w:val="24"/>
        </w:rPr>
        <w:t>Pablos</w:t>
      </w:r>
      <w:proofErr w:type="spellEnd"/>
      <w:r w:rsidR="002B7AE1" w:rsidRPr="006B63B5">
        <w:rPr>
          <w:rFonts w:ascii="Arial" w:eastAsia="Times New Roman" w:hAnsi="Arial" w:cs="Arial"/>
          <w:sz w:val="24"/>
          <w:szCs w:val="24"/>
        </w:rPr>
        <w:t xml:space="preserve"> García</w:t>
      </w:r>
      <w:r w:rsidRPr="006B63B5">
        <w:rPr>
          <w:rFonts w:ascii="Arial" w:eastAsia="Times New Roman" w:hAnsi="Arial" w:cs="Arial"/>
          <w:sz w:val="24"/>
          <w:szCs w:val="24"/>
        </w:rPr>
        <w:t>, Facultad de Estomatología Raúl González Sánchez, Cuba</w:t>
      </w:r>
      <w:r>
        <w:rPr>
          <w:rFonts w:ascii="Arial" w:eastAsia="Times New Roman" w:hAnsi="Arial" w:cs="Arial"/>
          <w:sz w:val="24"/>
          <w:szCs w:val="24"/>
        </w:rPr>
        <w:t>.</w:t>
      </w:r>
      <w:r w:rsidR="002B7AE1" w:rsidRPr="006B63B5">
        <w:rPr>
          <w:rFonts w:ascii="Arial" w:eastAsia="Times New Roman" w:hAnsi="Arial" w:cs="Arial"/>
          <w:sz w:val="24"/>
          <w:szCs w:val="24"/>
        </w:rPr>
        <w:br/>
      </w:r>
    </w:p>
    <w:p w:rsidR="00CE5706" w:rsidRPr="00CE5706" w:rsidRDefault="006B63B5" w:rsidP="00CE5706">
      <w:pPr>
        <w:spacing w:before="100" w:beforeAutospacing="1" w:after="100" w:afterAutospacing="1" w:line="240" w:lineRule="auto"/>
        <w:jc w:val="both"/>
        <w:rPr>
          <w:rFonts w:ascii="Arial" w:hAnsi="Arial" w:cs="Arial"/>
          <w:sz w:val="24"/>
          <w:szCs w:val="24"/>
        </w:rPr>
      </w:pPr>
      <w:r w:rsidRPr="006B63B5">
        <w:rPr>
          <w:rFonts w:ascii="Arial" w:eastAsia="Times New Roman" w:hAnsi="Arial" w:cs="Arial"/>
          <w:sz w:val="24"/>
          <w:szCs w:val="24"/>
        </w:rPr>
        <w:t xml:space="preserve">Rosa Elena Tennyson Cantillo, </w:t>
      </w:r>
      <w:hyperlink r:id="rId6" w:history="1">
        <w:r w:rsidR="00CE5706" w:rsidRPr="00CE5706">
          <w:rPr>
            <w:rStyle w:val="Hipervnculo"/>
            <w:rFonts w:ascii="Arial" w:hAnsi="Arial" w:cs="Arial"/>
            <w:sz w:val="24"/>
            <w:szCs w:val="24"/>
          </w:rPr>
          <w:t>rosacantillo@infomed.sld.cu</w:t>
        </w:r>
      </w:hyperlink>
      <w:r w:rsidRPr="00CE5706">
        <w:rPr>
          <w:rFonts w:ascii="Arial" w:hAnsi="Arial" w:cs="Arial"/>
          <w:color w:val="000000" w:themeColor="text1"/>
          <w:sz w:val="24"/>
          <w:szCs w:val="24"/>
        </w:rPr>
        <w:t>,</w:t>
      </w:r>
      <w:r w:rsidRPr="006B63B5">
        <w:rPr>
          <w:rFonts w:ascii="Arial" w:hAnsi="Arial" w:cs="Arial"/>
          <w:sz w:val="24"/>
          <w:szCs w:val="24"/>
        </w:rPr>
        <w:t xml:space="preserve"> </w:t>
      </w:r>
      <w:r w:rsidRPr="006B63B5">
        <w:rPr>
          <w:rFonts w:ascii="Arial" w:eastAsia="Times New Roman" w:hAnsi="Arial" w:cs="Arial"/>
          <w:sz w:val="24"/>
          <w:szCs w:val="24"/>
        </w:rPr>
        <w:t>Facultad de Estomatología Raúl González Sánchez, Cuba.</w:t>
      </w:r>
      <w:r w:rsidRPr="006B63B5">
        <w:rPr>
          <w:rFonts w:ascii="Arial" w:hAnsi="Arial" w:cs="Arial"/>
          <w:color w:val="000000"/>
          <w:sz w:val="24"/>
          <w:szCs w:val="24"/>
        </w:rPr>
        <w:t xml:space="preserve"> MSc.</w:t>
      </w:r>
      <w:r w:rsidRPr="006B63B5">
        <w:rPr>
          <w:rFonts w:ascii="Arial" w:hAnsi="Arial" w:cs="Arial"/>
          <w:sz w:val="24"/>
          <w:szCs w:val="24"/>
        </w:rPr>
        <w:t xml:space="preserve"> en Historia Contemporánea.</w:t>
      </w:r>
    </w:p>
    <w:p w:rsidR="006B63B5" w:rsidRPr="00CE5706" w:rsidRDefault="006B63B5" w:rsidP="00CE5706">
      <w:pPr>
        <w:autoSpaceDE w:val="0"/>
        <w:autoSpaceDN w:val="0"/>
        <w:adjustRightInd w:val="0"/>
        <w:spacing w:after="120" w:line="240" w:lineRule="auto"/>
        <w:jc w:val="both"/>
        <w:rPr>
          <w:rFonts w:ascii="Arial" w:hAnsi="Arial" w:cs="Arial"/>
          <w:color w:val="000000" w:themeColor="text1"/>
          <w:sz w:val="24"/>
          <w:szCs w:val="24"/>
        </w:rPr>
      </w:pPr>
      <w:r w:rsidRPr="00CE5706">
        <w:rPr>
          <w:rFonts w:ascii="Arial" w:hAnsi="Arial" w:cs="Arial"/>
          <w:bCs/>
          <w:color w:val="000000" w:themeColor="text1"/>
          <w:sz w:val="24"/>
          <w:szCs w:val="24"/>
        </w:rPr>
        <w:t xml:space="preserve">Magalys Clark Silot, </w:t>
      </w:r>
      <w:hyperlink r:id="rId7" w:history="1">
        <w:r w:rsidR="00CE5706" w:rsidRPr="00CE5706">
          <w:rPr>
            <w:rStyle w:val="Hipervnculo"/>
            <w:rFonts w:ascii="Arial" w:hAnsi="Arial" w:cs="Arial"/>
            <w:sz w:val="24"/>
            <w:szCs w:val="24"/>
          </w:rPr>
          <w:t>magalisclark@infomed.sld.cu</w:t>
        </w:r>
      </w:hyperlink>
      <w:r w:rsidR="00CE5706" w:rsidRPr="00CE5706">
        <w:rPr>
          <w:rFonts w:ascii="Arial" w:hAnsi="Arial" w:cs="Arial"/>
          <w:sz w:val="24"/>
          <w:szCs w:val="24"/>
        </w:rPr>
        <w:t>,</w:t>
      </w:r>
      <w:r w:rsidR="00CE5706">
        <w:rPr>
          <w:rFonts w:ascii="Arial" w:hAnsi="Arial" w:cs="Arial"/>
          <w:color w:val="0000FF"/>
          <w:sz w:val="24"/>
          <w:szCs w:val="24"/>
        </w:rPr>
        <w:t xml:space="preserve"> </w:t>
      </w:r>
      <w:r w:rsidR="00CE5706">
        <w:rPr>
          <w:rFonts w:ascii="Arial" w:hAnsi="Arial" w:cs="Arial"/>
          <w:color w:val="000000" w:themeColor="text1"/>
          <w:sz w:val="24"/>
          <w:szCs w:val="24"/>
        </w:rPr>
        <w:t xml:space="preserve">Facultad de Estomatología </w:t>
      </w:r>
      <w:r w:rsidRPr="00CE5706">
        <w:rPr>
          <w:rFonts w:ascii="Arial" w:hAnsi="Arial" w:cs="Arial"/>
          <w:color w:val="000000" w:themeColor="text1"/>
          <w:sz w:val="24"/>
          <w:szCs w:val="24"/>
        </w:rPr>
        <w:t>Raúl González Sánchez,</w:t>
      </w:r>
      <w:r w:rsidRPr="00CE5706">
        <w:rPr>
          <w:rFonts w:ascii="Arial" w:eastAsia="Times New Roman" w:hAnsi="Arial" w:cs="Arial"/>
          <w:color w:val="000000" w:themeColor="text1"/>
          <w:sz w:val="24"/>
          <w:szCs w:val="24"/>
        </w:rPr>
        <w:t xml:space="preserve"> Cuba, </w:t>
      </w:r>
      <w:r w:rsidRPr="00CE5706">
        <w:rPr>
          <w:rFonts w:ascii="Arial" w:hAnsi="Arial" w:cs="Arial"/>
          <w:color w:val="000000" w:themeColor="text1"/>
          <w:sz w:val="24"/>
          <w:szCs w:val="24"/>
        </w:rPr>
        <w:t xml:space="preserve">MSc. Gestión de </w:t>
      </w:r>
      <w:smartTag w:uri="urn:schemas-microsoft-com:office:smarttags" w:element="PersonName">
        <w:smartTagPr>
          <w:attr w:name="ProductID" w:val="la Calidad"/>
        </w:smartTagPr>
        <w:r w:rsidRPr="00CE5706">
          <w:rPr>
            <w:rFonts w:ascii="Arial" w:hAnsi="Arial" w:cs="Arial"/>
            <w:color w:val="000000" w:themeColor="text1"/>
            <w:sz w:val="24"/>
            <w:szCs w:val="24"/>
          </w:rPr>
          <w:t>la Calidad</w:t>
        </w:r>
      </w:smartTag>
      <w:r w:rsidRPr="00CE5706">
        <w:rPr>
          <w:rFonts w:ascii="Arial" w:hAnsi="Arial" w:cs="Arial"/>
          <w:color w:val="000000" w:themeColor="text1"/>
          <w:sz w:val="24"/>
          <w:szCs w:val="24"/>
        </w:rPr>
        <w:t xml:space="preserve"> y Ambiental</w:t>
      </w:r>
      <w:r w:rsidR="00CE5706">
        <w:rPr>
          <w:rFonts w:ascii="Arial" w:hAnsi="Arial" w:cs="Arial"/>
          <w:color w:val="000000" w:themeColor="text1"/>
          <w:sz w:val="24"/>
          <w:szCs w:val="24"/>
        </w:rPr>
        <w:t>.</w:t>
      </w:r>
    </w:p>
    <w:p w:rsidR="00CE5706" w:rsidRDefault="00CE5706" w:rsidP="00CE5706">
      <w:pPr>
        <w:spacing w:before="100" w:beforeAutospacing="1" w:after="100" w:afterAutospacing="1" w:line="240" w:lineRule="auto"/>
        <w:jc w:val="both"/>
        <w:rPr>
          <w:rFonts w:ascii="Arial" w:eastAsia="Times New Roman" w:hAnsi="Arial" w:cs="Arial"/>
          <w:color w:val="000000" w:themeColor="text1"/>
          <w:sz w:val="24"/>
          <w:szCs w:val="24"/>
        </w:rPr>
      </w:pPr>
    </w:p>
    <w:p w:rsidR="002B7AE1" w:rsidRDefault="00CE5706" w:rsidP="00CE5706">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María </w:t>
      </w:r>
      <w:proofErr w:type="spellStart"/>
      <w:r>
        <w:rPr>
          <w:rFonts w:ascii="Arial" w:eastAsia="Times New Roman" w:hAnsi="Arial" w:cs="Arial"/>
          <w:color w:val="000000" w:themeColor="text1"/>
          <w:sz w:val="24"/>
          <w:szCs w:val="24"/>
        </w:rPr>
        <w:t>Aimeé</w:t>
      </w:r>
      <w:proofErr w:type="spellEnd"/>
      <w:r>
        <w:rPr>
          <w:rFonts w:ascii="Arial" w:eastAsia="Times New Roman" w:hAnsi="Arial" w:cs="Arial"/>
          <w:color w:val="000000" w:themeColor="text1"/>
          <w:sz w:val="24"/>
          <w:szCs w:val="24"/>
        </w:rPr>
        <w:t xml:space="preserve"> Menéndez </w:t>
      </w:r>
      <w:proofErr w:type="spellStart"/>
      <w:r>
        <w:rPr>
          <w:rFonts w:ascii="Arial" w:eastAsia="Times New Roman" w:hAnsi="Arial" w:cs="Arial"/>
          <w:color w:val="000000" w:themeColor="text1"/>
          <w:sz w:val="24"/>
          <w:szCs w:val="24"/>
        </w:rPr>
        <w:t>Laria</w:t>
      </w:r>
      <w:proofErr w:type="spellEnd"/>
      <w:r>
        <w:rPr>
          <w:rFonts w:ascii="Arial" w:eastAsia="Times New Roman" w:hAnsi="Arial" w:cs="Arial"/>
          <w:color w:val="000000" w:themeColor="text1"/>
          <w:sz w:val="24"/>
          <w:szCs w:val="24"/>
        </w:rPr>
        <w:t xml:space="preserve">, </w:t>
      </w:r>
      <w:hyperlink r:id="rId8" w:history="1">
        <w:r w:rsidRPr="00163FE0">
          <w:rPr>
            <w:rStyle w:val="Hipervnculo"/>
            <w:rFonts w:ascii="Arial" w:eastAsia="Times New Roman" w:hAnsi="Arial" w:cs="Arial"/>
            <w:sz w:val="24"/>
            <w:szCs w:val="24"/>
          </w:rPr>
          <w:t>maria.menendez@infomed.sld.cu</w:t>
        </w:r>
      </w:hyperlink>
      <w:r>
        <w:rPr>
          <w:rFonts w:ascii="Arial" w:eastAsia="Times New Roman" w:hAnsi="Arial" w:cs="Arial"/>
          <w:color w:val="000000" w:themeColor="text1"/>
          <w:sz w:val="24"/>
          <w:szCs w:val="24"/>
        </w:rPr>
        <w:t xml:space="preserve">, </w:t>
      </w:r>
      <w:r>
        <w:rPr>
          <w:rFonts w:ascii="Arial" w:hAnsi="Arial" w:cs="Arial"/>
          <w:color w:val="000000" w:themeColor="text1"/>
          <w:sz w:val="24"/>
          <w:szCs w:val="24"/>
        </w:rPr>
        <w:t xml:space="preserve">Facultad de Estomatología </w:t>
      </w:r>
      <w:r w:rsidRPr="00CE5706">
        <w:rPr>
          <w:rFonts w:ascii="Arial" w:hAnsi="Arial" w:cs="Arial"/>
          <w:color w:val="000000" w:themeColor="text1"/>
          <w:sz w:val="24"/>
          <w:szCs w:val="24"/>
        </w:rPr>
        <w:t>Raúl González Sánchez,</w:t>
      </w:r>
      <w:r w:rsidRPr="00CE5706">
        <w:rPr>
          <w:rFonts w:ascii="Arial" w:eastAsia="Times New Roman" w:hAnsi="Arial" w:cs="Arial"/>
          <w:color w:val="000000" w:themeColor="text1"/>
          <w:sz w:val="24"/>
          <w:szCs w:val="24"/>
        </w:rPr>
        <w:t xml:space="preserve"> Cuba,</w:t>
      </w:r>
      <w:r>
        <w:rPr>
          <w:rFonts w:ascii="Arial" w:eastAsia="Times New Roman" w:hAnsi="Arial" w:cs="Arial"/>
          <w:color w:val="000000" w:themeColor="text1"/>
          <w:sz w:val="24"/>
          <w:szCs w:val="24"/>
        </w:rPr>
        <w:t xml:space="preserve"> </w:t>
      </w:r>
      <w:r w:rsidRPr="00CE5706">
        <w:rPr>
          <w:rFonts w:ascii="Arial" w:hAnsi="Arial" w:cs="Arial"/>
          <w:color w:val="000000" w:themeColor="text1"/>
          <w:sz w:val="24"/>
          <w:szCs w:val="24"/>
        </w:rPr>
        <w:t>MSc</w:t>
      </w:r>
      <w:r>
        <w:rPr>
          <w:rFonts w:ascii="Arial" w:hAnsi="Arial" w:cs="Arial"/>
          <w:color w:val="000000" w:themeColor="text1"/>
          <w:sz w:val="24"/>
          <w:szCs w:val="24"/>
        </w:rPr>
        <w:t>. Estudios en Ciencia, Tecnología y Sociedad.</w:t>
      </w:r>
    </w:p>
    <w:p w:rsidR="00CE5706" w:rsidRPr="00CE5706" w:rsidRDefault="00CE5706" w:rsidP="00CE5706">
      <w:pPr>
        <w:spacing w:before="100" w:beforeAutospacing="1" w:after="100" w:afterAutospacing="1" w:line="240" w:lineRule="auto"/>
        <w:jc w:val="both"/>
        <w:rPr>
          <w:rFonts w:ascii="Arial" w:eastAsia="Times New Roman" w:hAnsi="Arial" w:cs="Arial"/>
          <w:color w:val="000000" w:themeColor="text1"/>
          <w:sz w:val="24"/>
          <w:szCs w:val="24"/>
        </w:rPr>
      </w:pPr>
    </w:p>
    <w:p w:rsidR="0013207B" w:rsidRPr="006B63B5" w:rsidRDefault="0013207B">
      <w:pPr>
        <w:spacing w:before="100" w:after="100" w:line="240" w:lineRule="auto"/>
        <w:jc w:val="both"/>
        <w:rPr>
          <w:rFonts w:ascii="Arial" w:eastAsia="Arial" w:hAnsi="Arial" w:cs="Arial"/>
          <w:sz w:val="24"/>
        </w:rPr>
      </w:pPr>
    </w:p>
    <w:p w:rsidR="0013207B" w:rsidRPr="006B63B5" w:rsidRDefault="0013207B">
      <w:pPr>
        <w:spacing w:before="100" w:after="100" w:line="240" w:lineRule="auto"/>
        <w:jc w:val="both"/>
        <w:rPr>
          <w:rFonts w:ascii="Arial" w:eastAsia="Arial" w:hAnsi="Arial" w:cs="Arial"/>
          <w:sz w:val="24"/>
        </w:rPr>
      </w:pPr>
    </w:p>
    <w:p w:rsidR="0013207B" w:rsidRPr="006B63B5" w:rsidRDefault="0013207B">
      <w:pPr>
        <w:spacing w:before="100" w:after="100" w:line="240" w:lineRule="auto"/>
        <w:jc w:val="both"/>
        <w:rPr>
          <w:rFonts w:ascii="Arial" w:eastAsia="Arial" w:hAnsi="Arial" w:cs="Arial"/>
          <w:sz w:val="24"/>
        </w:rPr>
      </w:pPr>
    </w:p>
    <w:p w:rsidR="00CE5706" w:rsidRDefault="00CE5706">
      <w:pPr>
        <w:spacing w:before="100" w:after="100" w:line="240" w:lineRule="auto"/>
        <w:jc w:val="both"/>
        <w:rPr>
          <w:rFonts w:ascii="Arial" w:eastAsia="Arial" w:hAnsi="Arial" w:cs="Arial"/>
          <w:sz w:val="24"/>
        </w:rPr>
      </w:pPr>
    </w:p>
    <w:p w:rsidR="00CE5706" w:rsidRDefault="00CE5706">
      <w:pPr>
        <w:spacing w:before="100" w:after="100" w:line="240" w:lineRule="auto"/>
        <w:jc w:val="both"/>
        <w:rPr>
          <w:rFonts w:ascii="Arial" w:eastAsia="Arial" w:hAnsi="Arial" w:cs="Arial"/>
          <w:sz w:val="24"/>
        </w:rPr>
      </w:pPr>
    </w:p>
    <w:p w:rsidR="00CE5706" w:rsidRDefault="00CE5706">
      <w:pPr>
        <w:spacing w:before="100" w:after="100" w:line="240" w:lineRule="auto"/>
        <w:jc w:val="both"/>
        <w:rPr>
          <w:rFonts w:ascii="Arial" w:eastAsia="Arial" w:hAnsi="Arial" w:cs="Arial"/>
          <w:sz w:val="24"/>
        </w:rPr>
      </w:pPr>
    </w:p>
    <w:p w:rsidR="00CE5706" w:rsidRDefault="00CE5706">
      <w:pPr>
        <w:spacing w:before="100" w:after="100" w:line="240" w:lineRule="auto"/>
        <w:jc w:val="both"/>
        <w:rPr>
          <w:rFonts w:ascii="Arial" w:eastAsia="Arial" w:hAnsi="Arial" w:cs="Arial"/>
          <w:sz w:val="24"/>
        </w:rPr>
      </w:pPr>
    </w:p>
    <w:p w:rsidR="00CE5706" w:rsidRDefault="00CE5706">
      <w:pPr>
        <w:spacing w:before="100" w:after="100" w:line="240" w:lineRule="auto"/>
        <w:jc w:val="both"/>
        <w:rPr>
          <w:rFonts w:ascii="Arial" w:eastAsia="Arial" w:hAnsi="Arial" w:cs="Arial"/>
          <w:sz w:val="24"/>
        </w:rPr>
      </w:pPr>
    </w:p>
    <w:p w:rsidR="00CE5706" w:rsidRDefault="00CE5706">
      <w:pPr>
        <w:spacing w:before="100" w:after="100" w:line="240" w:lineRule="auto"/>
        <w:jc w:val="both"/>
        <w:rPr>
          <w:rFonts w:ascii="Arial" w:eastAsia="Arial" w:hAnsi="Arial" w:cs="Arial"/>
          <w:sz w:val="24"/>
        </w:rPr>
      </w:pPr>
    </w:p>
    <w:p w:rsidR="00CE5706" w:rsidRDefault="00CE5706">
      <w:pPr>
        <w:spacing w:before="100" w:after="100" w:line="240" w:lineRule="auto"/>
        <w:jc w:val="both"/>
        <w:rPr>
          <w:rFonts w:ascii="Arial" w:eastAsia="Arial" w:hAnsi="Arial" w:cs="Arial"/>
          <w:sz w:val="24"/>
        </w:rPr>
      </w:pPr>
    </w:p>
    <w:p w:rsidR="00CE5706" w:rsidRDefault="00CE5706">
      <w:pPr>
        <w:spacing w:before="100" w:after="100" w:line="240" w:lineRule="auto"/>
        <w:jc w:val="both"/>
        <w:rPr>
          <w:rFonts w:ascii="Arial" w:eastAsia="Arial" w:hAnsi="Arial" w:cs="Arial"/>
          <w:sz w:val="24"/>
        </w:rPr>
      </w:pPr>
    </w:p>
    <w:p w:rsidR="000040D2" w:rsidRDefault="000040D2" w:rsidP="00CE5706">
      <w:pPr>
        <w:spacing w:line="240" w:lineRule="auto"/>
        <w:jc w:val="both"/>
        <w:rPr>
          <w:rFonts w:ascii="Arial" w:eastAsia="Arial" w:hAnsi="Arial" w:cs="Arial"/>
          <w:sz w:val="24"/>
        </w:rPr>
      </w:pPr>
    </w:p>
    <w:p w:rsidR="00CE5706" w:rsidRPr="00E61E3B" w:rsidRDefault="00CE5706" w:rsidP="00CE5706">
      <w:pPr>
        <w:spacing w:line="240" w:lineRule="auto"/>
        <w:jc w:val="both"/>
        <w:rPr>
          <w:rFonts w:ascii="Arial" w:hAnsi="Arial" w:cs="Arial"/>
          <w:sz w:val="24"/>
          <w:szCs w:val="24"/>
        </w:rPr>
      </w:pPr>
      <w:r w:rsidRPr="00E61E3B">
        <w:rPr>
          <w:rFonts w:ascii="Arial" w:hAnsi="Arial" w:cs="Arial"/>
          <w:sz w:val="24"/>
          <w:szCs w:val="24"/>
        </w:rPr>
        <w:lastRenderedPageBreak/>
        <w:t xml:space="preserve">Resumen </w:t>
      </w:r>
    </w:p>
    <w:p w:rsidR="00CE5706" w:rsidRPr="00646BD7" w:rsidRDefault="00CE5706" w:rsidP="00CE5706">
      <w:pPr>
        <w:spacing w:after="120" w:line="240" w:lineRule="auto"/>
        <w:jc w:val="both"/>
        <w:rPr>
          <w:rFonts w:ascii="Arial" w:eastAsia="Arial" w:hAnsi="Arial" w:cs="Arial"/>
          <w:sz w:val="24"/>
        </w:rPr>
      </w:pPr>
      <w:r w:rsidRPr="00E61E3B">
        <w:rPr>
          <w:rFonts w:ascii="Arial" w:hAnsi="Arial" w:cs="Arial"/>
          <w:color w:val="000000" w:themeColor="text1"/>
          <w:sz w:val="24"/>
          <w:szCs w:val="24"/>
        </w:rPr>
        <w:t>Introducción</w:t>
      </w:r>
      <w:r w:rsidRPr="00646BD7">
        <w:rPr>
          <w:rFonts w:ascii="Arial" w:hAnsi="Arial" w:cs="Arial"/>
          <w:sz w:val="24"/>
          <w:szCs w:val="24"/>
        </w:rPr>
        <w:t xml:space="preserve">. </w:t>
      </w:r>
      <w:r w:rsidRPr="00646BD7">
        <w:rPr>
          <w:rFonts w:ascii="Arial" w:eastAsia="Arial" w:hAnsi="Arial" w:cs="Arial"/>
          <w:sz w:val="24"/>
        </w:rPr>
        <w:t xml:space="preserve">Son las universidades la cumbre del ciclo educativo y tienen como encargo social formar a los futuros profesionales integrales. En esto juega un rol muy importante la Extensión Universitaria y dentro de ella las Cátedras Multidisciplinarias y Honoríficas. </w:t>
      </w:r>
      <w:r w:rsidRPr="00E61E3B">
        <w:rPr>
          <w:rFonts w:ascii="Arial" w:eastAsia="Arial" w:hAnsi="Arial" w:cs="Arial"/>
          <w:sz w:val="24"/>
        </w:rPr>
        <w:t>Objetivo.</w:t>
      </w:r>
      <w:r w:rsidRPr="00646BD7">
        <w:rPr>
          <w:rFonts w:ascii="Arial" w:eastAsia="Arial" w:hAnsi="Arial" w:cs="Arial"/>
          <w:sz w:val="24"/>
        </w:rPr>
        <w:t xml:space="preserve"> Argumentar el papel de las Cátedras Multidisciplinarias y Honoríficas en la Extensión Universitaria para la formación integral de los estudiantes de la Facultad Estomatología de La Habana. </w:t>
      </w:r>
      <w:r w:rsidRPr="00E61E3B">
        <w:rPr>
          <w:rFonts w:ascii="Arial" w:eastAsia="Arial" w:hAnsi="Arial" w:cs="Arial"/>
          <w:sz w:val="24"/>
        </w:rPr>
        <w:t>Materiales.</w:t>
      </w:r>
      <w:r w:rsidRPr="00646BD7">
        <w:rPr>
          <w:rFonts w:ascii="Arial" w:eastAsia="Arial" w:hAnsi="Arial" w:cs="Arial"/>
          <w:sz w:val="24"/>
        </w:rPr>
        <w:t xml:space="preserve"> Programa Nacional de Extensión Universitaria. Resolución No 39 de 2015 del Ministerio de Educación Superior sobre las Cátedras Honoríficas. Reglamento para el Trabajo Docente y Metodológico en la educación superior Resolución No 2 de 2018. Protocolos y planes de trabajos de las Cátedras Multidisciplinarias y Honoríficas de la Facultad de Estomatología de La Habana. </w:t>
      </w:r>
      <w:r w:rsidRPr="00E61E3B">
        <w:rPr>
          <w:rFonts w:ascii="Arial" w:eastAsia="Arial" w:hAnsi="Arial" w:cs="Arial"/>
          <w:sz w:val="24"/>
        </w:rPr>
        <w:t>Métodos. Lógico-histórico, Analítico-sintético y Análisis documental. Resultados</w:t>
      </w:r>
      <w:r w:rsidRPr="00646BD7">
        <w:rPr>
          <w:rFonts w:ascii="Arial" w:eastAsia="Arial" w:hAnsi="Arial" w:cs="Arial"/>
          <w:b/>
          <w:sz w:val="24"/>
        </w:rPr>
        <w:t>.</w:t>
      </w:r>
      <w:r w:rsidRPr="00646BD7">
        <w:rPr>
          <w:rFonts w:ascii="Arial" w:eastAsia="Arial" w:hAnsi="Arial" w:cs="Arial"/>
          <w:sz w:val="24"/>
        </w:rPr>
        <w:t xml:space="preserve"> La incidencia de las  Cátedras Multidisciplinarias y Honoríficas está presente desde el Curso Introductorio. Estas realizan actividades investigativas, comunitarias, lúdicas, político-ideológicas, culturales  y se ofertan cursos electivos que  tienen un importante aporte a la formación integral. </w:t>
      </w:r>
      <w:r w:rsidRPr="00E61E3B">
        <w:rPr>
          <w:rFonts w:ascii="Arial" w:eastAsia="Arial" w:hAnsi="Arial" w:cs="Arial"/>
          <w:sz w:val="24"/>
        </w:rPr>
        <w:t>Conclusiones</w:t>
      </w:r>
      <w:r w:rsidRPr="00646BD7">
        <w:rPr>
          <w:rFonts w:ascii="Arial" w:eastAsia="Arial" w:hAnsi="Arial" w:cs="Arial"/>
          <w:b/>
          <w:sz w:val="24"/>
        </w:rPr>
        <w:t>.</w:t>
      </w:r>
      <w:r w:rsidRPr="00646BD7">
        <w:rPr>
          <w:rFonts w:ascii="Arial" w:eastAsia="Arial" w:hAnsi="Arial" w:cs="Arial"/>
          <w:sz w:val="24"/>
        </w:rPr>
        <w:t xml:space="preserve"> En la Facultad de Estomatología de La Habana como parte de la Extensión Universitaria, las Cátedras Multidisciplinarias y Honoríficas tienen un alto potencial que contribuyen a la formación integral de los estudiantes. Sirven para profundizar en la historia de Cuba, defender la identidad nacional, resaltar valores esenciales, acerca a los estudiantes a la cultura artística y literaria, modula sus gustos, participan  de una  recreación sana, se preparan</w:t>
      </w:r>
      <w:r>
        <w:rPr>
          <w:rFonts w:ascii="Arial" w:eastAsia="Arial" w:hAnsi="Arial" w:cs="Arial"/>
          <w:sz w:val="24"/>
        </w:rPr>
        <w:t xml:space="preserve"> política</w:t>
      </w:r>
      <w:r w:rsidRPr="00646BD7">
        <w:rPr>
          <w:rFonts w:ascii="Arial" w:eastAsia="Arial" w:hAnsi="Arial" w:cs="Arial"/>
          <w:sz w:val="24"/>
        </w:rPr>
        <w:t>-ideológicamente y contribuyen a la promoción y prevención de salud.</w:t>
      </w:r>
    </w:p>
    <w:p w:rsidR="00CE5706" w:rsidRPr="00E61E3B" w:rsidRDefault="00CE5706" w:rsidP="00CE5706">
      <w:pPr>
        <w:spacing w:line="240" w:lineRule="auto"/>
        <w:jc w:val="both"/>
        <w:rPr>
          <w:rFonts w:ascii="Arial" w:eastAsia="Arial" w:hAnsi="Arial" w:cs="Arial"/>
          <w:sz w:val="24"/>
        </w:rPr>
      </w:pPr>
      <w:r w:rsidRPr="00E61E3B">
        <w:rPr>
          <w:rFonts w:ascii="Arial" w:hAnsi="Arial" w:cs="Arial"/>
          <w:sz w:val="24"/>
          <w:szCs w:val="24"/>
        </w:rPr>
        <w:t>Palabras clave</w:t>
      </w:r>
      <w:r w:rsidRPr="00D308EA">
        <w:rPr>
          <w:rFonts w:ascii="Arial" w:hAnsi="Arial" w:cs="Arial"/>
          <w:sz w:val="24"/>
          <w:szCs w:val="24"/>
        </w:rPr>
        <w:t xml:space="preserve">: </w:t>
      </w:r>
      <w:r w:rsidRPr="00E61E3B">
        <w:rPr>
          <w:rFonts w:ascii="Arial" w:hAnsi="Arial" w:cs="Arial"/>
          <w:sz w:val="24"/>
          <w:szCs w:val="24"/>
        </w:rPr>
        <w:t>Extensión Universitaria, Cátedras Honoríficas y Multidisciplinarias, formación integral</w:t>
      </w:r>
      <w:bookmarkStart w:id="0" w:name="_GoBack"/>
      <w:bookmarkEnd w:id="0"/>
      <w:r w:rsidRPr="00E61E3B">
        <w:rPr>
          <w:rFonts w:ascii="Arial" w:hAnsi="Arial" w:cs="Arial"/>
          <w:sz w:val="24"/>
          <w:szCs w:val="24"/>
        </w:rPr>
        <w:t xml:space="preserve">, Facultad de Estomatología de La Habana </w:t>
      </w:r>
    </w:p>
    <w:p w:rsidR="00CE5706" w:rsidRPr="00E61E3B" w:rsidRDefault="00CE5706" w:rsidP="00CE5706">
      <w:pPr>
        <w:rPr>
          <w:rFonts w:ascii="Arial" w:hAnsi="Arial" w:cs="Arial"/>
          <w:sz w:val="24"/>
          <w:szCs w:val="24"/>
          <w:lang w:val="en-US"/>
        </w:rPr>
      </w:pPr>
    </w:p>
    <w:p w:rsidR="00CE5706" w:rsidRPr="00E61E3B" w:rsidRDefault="00CE5706" w:rsidP="00CE5706">
      <w:pPr>
        <w:rPr>
          <w:rFonts w:ascii="Arial" w:hAnsi="Arial" w:cs="Arial"/>
          <w:sz w:val="24"/>
          <w:szCs w:val="24"/>
          <w:lang w:val="en-US"/>
        </w:rPr>
      </w:pPr>
      <w:r w:rsidRPr="00E61E3B">
        <w:rPr>
          <w:rFonts w:ascii="Arial" w:hAnsi="Arial" w:cs="Arial"/>
          <w:sz w:val="24"/>
          <w:szCs w:val="24"/>
          <w:lang w:val="en-US"/>
        </w:rPr>
        <w:t>Abstract</w:t>
      </w:r>
    </w:p>
    <w:p w:rsidR="00CE5706" w:rsidRPr="00E61E3B" w:rsidRDefault="00CE5706" w:rsidP="00CE5706">
      <w:pPr>
        <w:jc w:val="both"/>
        <w:rPr>
          <w:rFonts w:ascii="Arial" w:hAnsi="Arial" w:cs="Arial"/>
          <w:sz w:val="24"/>
          <w:szCs w:val="24"/>
          <w:lang w:val="en-US"/>
        </w:rPr>
      </w:pPr>
      <w:proofErr w:type="gramStart"/>
      <w:r w:rsidRPr="00E61E3B">
        <w:rPr>
          <w:rFonts w:ascii="Arial" w:hAnsi="Arial" w:cs="Arial"/>
          <w:sz w:val="24"/>
          <w:szCs w:val="24"/>
          <w:lang w:val="en-US"/>
        </w:rPr>
        <w:t>Introduction.</w:t>
      </w:r>
      <w:proofErr w:type="gramEnd"/>
      <w:r w:rsidRPr="00E61E3B">
        <w:rPr>
          <w:rFonts w:ascii="Arial" w:hAnsi="Arial" w:cs="Arial"/>
          <w:sz w:val="24"/>
          <w:szCs w:val="24"/>
          <w:lang w:val="en-US"/>
        </w:rPr>
        <w:t xml:space="preserve"> Is the universities the summit of the educational cycle and have as order social form to the professional integral futures. </w:t>
      </w:r>
      <w:proofErr w:type="gramStart"/>
      <w:r w:rsidRPr="00E61E3B">
        <w:rPr>
          <w:rFonts w:ascii="Arial" w:hAnsi="Arial" w:cs="Arial"/>
          <w:sz w:val="24"/>
          <w:szCs w:val="24"/>
          <w:lang w:val="en-US"/>
        </w:rPr>
        <w:t>In this plays a very important role the University Extension and in it the Multidisciplinary Professorships and Honorifics.</w:t>
      </w:r>
      <w:proofErr w:type="gramEnd"/>
      <w:r w:rsidRPr="00E61E3B">
        <w:rPr>
          <w:rFonts w:ascii="Arial" w:hAnsi="Arial" w:cs="Arial"/>
          <w:sz w:val="24"/>
          <w:szCs w:val="24"/>
          <w:lang w:val="en-US"/>
        </w:rPr>
        <w:t xml:space="preserve"> </w:t>
      </w:r>
      <w:proofErr w:type="gramStart"/>
      <w:r w:rsidRPr="00E61E3B">
        <w:rPr>
          <w:rFonts w:ascii="Arial" w:hAnsi="Arial" w:cs="Arial"/>
          <w:sz w:val="24"/>
          <w:szCs w:val="24"/>
          <w:lang w:val="en-US"/>
        </w:rPr>
        <w:t>Objective.</w:t>
      </w:r>
      <w:proofErr w:type="gramEnd"/>
      <w:r w:rsidRPr="00E61E3B">
        <w:rPr>
          <w:rFonts w:ascii="Arial" w:hAnsi="Arial" w:cs="Arial"/>
          <w:sz w:val="24"/>
          <w:szCs w:val="24"/>
          <w:lang w:val="en-US"/>
        </w:rPr>
        <w:t xml:space="preserve"> </w:t>
      </w:r>
      <w:proofErr w:type="gramStart"/>
      <w:r w:rsidRPr="00E61E3B">
        <w:rPr>
          <w:rFonts w:ascii="Arial" w:hAnsi="Arial" w:cs="Arial"/>
          <w:sz w:val="24"/>
          <w:szCs w:val="24"/>
          <w:lang w:val="en-US"/>
        </w:rPr>
        <w:t>Disputes de paper of the Multidisciplinary and Honorary Professorships in the University Extension for the integral formation of the students of the Faculty of Stomatology of Havana.</w:t>
      </w:r>
      <w:proofErr w:type="gramEnd"/>
      <w:r w:rsidRPr="00E61E3B">
        <w:rPr>
          <w:rFonts w:ascii="Arial" w:hAnsi="Arial" w:cs="Arial"/>
          <w:sz w:val="24"/>
          <w:szCs w:val="24"/>
          <w:lang w:val="en-US"/>
        </w:rPr>
        <w:t xml:space="preserve"> </w:t>
      </w:r>
      <w:proofErr w:type="gramStart"/>
      <w:r w:rsidRPr="00E61E3B">
        <w:rPr>
          <w:rFonts w:ascii="Arial" w:hAnsi="Arial" w:cs="Arial"/>
          <w:sz w:val="24"/>
          <w:szCs w:val="24"/>
          <w:lang w:val="en-US"/>
        </w:rPr>
        <w:t>Materials.</w:t>
      </w:r>
      <w:proofErr w:type="gramEnd"/>
      <w:r w:rsidRPr="00E61E3B">
        <w:rPr>
          <w:rFonts w:ascii="Arial" w:hAnsi="Arial" w:cs="Arial"/>
          <w:sz w:val="24"/>
          <w:szCs w:val="24"/>
          <w:lang w:val="en-US"/>
        </w:rPr>
        <w:t xml:space="preserve"> </w:t>
      </w:r>
      <w:proofErr w:type="gramStart"/>
      <w:r w:rsidRPr="00E61E3B">
        <w:rPr>
          <w:rFonts w:ascii="Arial" w:hAnsi="Arial" w:cs="Arial"/>
          <w:sz w:val="24"/>
          <w:szCs w:val="24"/>
          <w:lang w:val="en-US"/>
        </w:rPr>
        <w:t>Program National of University Extension.</w:t>
      </w:r>
      <w:proofErr w:type="gramEnd"/>
      <w:r w:rsidRPr="00E61E3B">
        <w:rPr>
          <w:rFonts w:ascii="Arial" w:hAnsi="Arial" w:cs="Arial"/>
          <w:sz w:val="24"/>
          <w:szCs w:val="24"/>
          <w:lang w:val="en-US"/>
        </w:rPr>
        <w:t xml:space="preserve"> </w:t>
      </w:r>
      <w:proofErr w:type="gramStart"/>
      <w:r w:rsidRPr="00E61E3B">
        <w:rPr>
          <w:rFonts w:ascii="Arial" w:hAnsi="Arial" w:cs="Arial"/>
          <w:sz w:val="24"/>
          <w:szCs w:val="24"/>
          <w:lang w:val="en-US"/>
        </w:rPr>
        <w:t>Resolution 39 of 2015 of the Superior Ministry of Education on Honorary Professorships.</w:t>
      </w:r>
      <w:proofErr w:type="gramEnd"/>
      <w:r w:rsidRPr="00E61E3B">
        <w:rPr>
          <w:rFonts w:ascii="Arial" w:hAnsi="Arial" w:cs="Arial"/>
          <w:sz w:val="24"/>
          <w:szCs w:val="24"/>
          <w:lang w:val="en-US"/>
        </w:rPr>
        <w:t xml:space="preserve"> </w:t>
      </w:r>
      <w:proofErr w:type="gramStart"/>
      <w:r w:rsidRPr="00E61E3B">
        <w:rPr>
          <w:rFonts w:ascii="Arial" w:hAnsi="Arial" w:cs="Arial"/>
          <w:sz w:val="24"/>
          <w:szCs w:val="24"/>
          <w:lang w:val="en-US"/>
        </w:rPr>
        <w:t>Rules for the Educational and Methodological work in the superior education Resolution 2 of 2018.</w:t>
      </w:r>
      <w:proofErr w:type="gramEnd"/>
      <w:r w:rsidRPr="00E61E3B">
        <w:rPr>
          <w:rFonts w:ascii="Arial" w:hAnsi="Arial" w:cs="Arial"/>
          <w:sz w:val="24"/>
          <w:szCs w:val="24"/>
          <w:lang w:val="en-US"/>
        </w:rPr>
        <w:t xml:space="preserve"> </w:t>
      </w:r>
      <w:proofErr w:type="gramStart"/>
      <w:r w:rsidRPr="00E61E3B">
        <w:rPr>
          <w:rFonts w:ascii="Arial" w:hAnsi="Arial" w:cs="Arial"/>
          <w:sz w:val="24"/>
          <w:szCs w:val="24"/>
          <w:lang w:val="en-US"/>
        </w:rPr>
        <w:t>Protocols and plains of work of the Multidisciplinary and Honorary Professorships of the Faculty of Stomatology of Havana.</w:t>
      </w:r>
      <w:proofErr w:type="gramEnd"/>
      <w:r w:rsidRPr="00E61E3B">
        <w:rPr>
          <w:rFonts w:ascii="Arial" w:hAnsi="Arial" w:cs="Arial"/>
          <w:sz w:val="24"/>
          <w:szCs w:val="24"/>
          <w:lang w:val="en-US"/>
        </w:rPr>
        <w:t xml:space="preserve"> </w:t>
      </w:r>
      <w:proofErr w:type="gramStart"/>
      <w:r w:rsidRPr="00E61E3B">
        <w:rPr>
          <w:rFonts w:ascii="Arial" w:hAnsi="Arial" w:cs="Arial"/>
          <w:sz w:val="24"/>
          <w:szCs w:val="24"/>
          <w:lang w:val="en-US"/>
        </w:rPr>
        <w:t>Methods.</w:t>
      </w:r>
      <w:proofErr w:type="gramEnd"/>
      <w:r w:rsidRPr="00E61E3B">
        <w:rPr>
          <w:rFonts w:ascii="Arial" w:hAnsi="Arial" w:cs="Arial"/>
          <w:sz w:val="24"/>
          <w:szCs w:val="24"/>
          <w:lang w:val="en-US"/>
        </w:rPr>
        <w:t xml:space="preserve"> </w:t>
      </w:r>
      <w:proofErr w:type="gramStart"/>
      <w:r w:rsidRPr="00E61E3B">
        <w:rPr>
          <w:rFonts w:ascii="Arial" w:hAnsi="Arial" w:cs="Arial"/>
          <w:sz w:val="24"/>
          <w:szCs w:val="24"/>
          <w:lang w:val="en-US"/>
        </w:rPr>
        <w:t>Logician- historical, Analytic- synthetic and Documentary analysis.</w:t>
      </w:r>
      <w:proofErr w:type="gramEnd"/>
      <w:r w:rsidRPr="00E61E3B">
        <w:rPr>
          <w:rFonts w:ascii="Arial" w:hAnsi="Arial" w:cs="Arial"/>
          <w:sz w:val="24"/>
          <w:szCs w:val="24"/>
          <w:lang w:val="en-US"/>
        </w:rPr>
        <w:t xml:space="preserve"> </w:t>
      </w:r>
      <w:proofErr w:type="gramStart"/>
      <w:r w:rsidRPr="00E61E3B">
        <w:rPr>
          <w:rFonts w:ascii="Arial" w:hAnsi="Arial" w:cs="Arial"/>
          <w:sz w:val="24"/>
          <w:szCs w:val="24"/>
          <w:lang w:val="en-US"/>
        </w:rPr>
        <w:t>Results.</w:t>
      </w:r>
      <w:proofErr w:type="gramEnd"/>
      <w:r w:rsidRPr="00E61E3B">
        <w:rPr>
          <w:rFonts w:ascii="Arial" w:hAnsi="Arial" w:cs="Arial"/>
          <w:sz w:val="24"/>
          <w:szCs w:val="24"/>
          <w:lang w:val="en-US"/>
        </w:rPr>
        <w:t xml:space="preserve"> The incidence</w:t>
      </w:r>
      <w:r w:rsidRPr="00E61E3B">
        <w:rPr>
          <w:lang w:val="en-US"/>
        </w:rPr>
        <w:t xml:space="preserve"> </w:t>
      </w:r>
      <w:r w:rsidRPr="00E61E3B">
        <w:rPr>
          <w:rFonts w:ascii="Arial" w:hAnsi="Arial" w:cs="Arial"/>
          <w:sz w:val="24"/>
          <w:szCs w:val="24"/>
          <w:lang w:val="en-US"/>
        </w:rPr>
        <w:t xml:space="preserve">Multidisciplinary and Honorary Professorships this present from the introductory  course these carry out investigative, community activities, </w:t>
      </w:r>
      <w:proofErr w:type="spellStart"/>
      <w:r w:rsidRPr="00E61E3B">
        <w:rPr>
          <w:rFonts w:ascii="Arial" w:hAnsi="Arial" w:cs="Arial"/>
          <w:sz w:val="24"/>
          <w:szCs w:val="24"/>
          <w:lang w:val="en-US"/>
        </w:rPr>
        <w:t>ludicases</w:t>
      </w:r>
      <w:proofErr w:type="spellEnd"/>
      <w:r w:rsidRPr="00E61E3B">
        <w:rPr>
          <w:rFonts w:ascii="Arial" w:hAnsi="Arial" w:cs="Arial"/>
          <w:sz w:val="24"/>
          <w:szCs w:val="24"/>
          <w:lang w:val="en-US"/>
        </w:rPr>
        <w:t xml:space="preserve">, political-ideological, cultural and it is offered elective courses that have an important contributes to the integral formation. </w:t>
      </w:r>
      <w:proofErr w:type="gramStart"/>
      <w:r w:rsidRPr="00E61E3B">
        <w:rPr>
          <w:rFonts w:ascii="Arial" w:hAnsi="Arial" w:cs="Arial"/>
          <w:sz w:val="24"/>
          <w:szCs w:val="24"/>
          <w:lang w:val="en-US"/>
        </w:rPr>
        <w:t>Conclusions.</w:t>
      </w:r>
      <w:proofErr w:type="gramEnd"/>
      <w:r w:rsidRPr="00E61E3B">
        <w:rPr>
          <w:rFonts w:ascii="Arial" w:hAnsi="Arial" w:cs="Arial"/>
          <w:sz w:val="24"/>
          <w:szCs w:val="24"/>
          <w:lang w:val="en-US"/>
        </w:rPr>
        <w:t xml:space="preserve"> In the Faculty of Stomatology of Havana as part of the University </w:t>
      </w:r>
      <w:r w:rsidRPr="00E61E3B">
        <w:rPr>
          <w:rFonts w:ascii="Arial" w:hAnsi="Arial" w:cs="Arial"/>
          <w:sz w:val="24"/>
          <w:szCs w:val="24"/>
          <w:lang w:val="en-US"/>
        </w:rPr>
        <w:lastRenderedPageBreak/>
        <w:t xml:space="preserve">Extension the Multidisciplinary and Honorary Professorships have a high potential that contribute to the integral formation of the students. They serve to go deep into the history of Cuba, it defends the national identity, it emphasizes values main, approaches the students to the artistic and literary culture, modulates your tastes, it have a share of a healthy recreation, prepare political-ideological and contribute to the promotion and prevention of health. </w:t>
      </w:r>
    </w:p>
    <w:p w:rsidR="00CE5706" w:rsidRPr="00E61E3B" w:rsidRDefault="00CE5706" w:rsidP="00CE5706">
      <w:pPr>
        <w:jc w:val="both"/>
        <w:rPr>
          <w:lang w:val="en-US"/>
        </w:rPr>
      </w:pPr>
    </w:p>
    <w:p w:rsidR="00CE5706" w:rsidRPr="00E61E3B" w:rsidRDefault="00CE5706" w:rsidP="00CE5706">
      <w:pPr>
        <w:jc w:val="both"/>
        <w:rPr>
          <w:lang w:val="en-US"/>
        </w:rPr>
      </w:pPr>
      <w:r w:rsidRPr="00E61E3B">
        <w:rPr>
          <w:rFonts w:ascii="Arial" w:hAnsi="Arial" w:cs="Arial"/>
          <w:sz w:val="24"/>
          <w:szCs w:val="24"/>
          <w:lang w:val="en-US"/>
        </w:rPr>
        <w:t>Key words:</w:t>
      </w:r>
      <w:r w:rsidRPr="00E61E3B">
        <w:rPr>
          <w:lang w:val="en-US"/>
        </w:rPr>
        <w:t xml:space="preserve"> </w:t>
      </w:r>
      <w:r w:rsidRPr="00E61E3B">
        <w:rPr>
          <w:rFonts w:ascii="Arial" w:hAnsi="Arial" w:cs="Arial"/>
          <w:sz w:val="24"/>
          <w:szCs w:val="24"/>
          <w:lang w:val="en-US"/>
        </w:rPr>
        <w:t>University Extension, Multidisciplinary and Honorary Professorships, integral formation, Faculty of Stomatology of Havana</w:t>
      </w:r>
    </w:p>
    <w:p w:rsidR="00CE5706" w:rsidRPr="00E61E3B" w:rsidRDefault="00CE5706">
      <w:pPr>
        <w:spacing w:before="100" w:after="100" w:line="240" w:lineRule="auto"/>
        <w:jc w:val="both"/>
        <w:rPr>
          <w:rFonts w:ascii="Arial" w:eastAsia="Arial" w:hAnsi="Arial" w:cs="Arial"/>
          <w:sz w:val="24"/>
          <w:lang w:val="en-US"/>
        </w:rPr>
      </w:pPr>
    </w:p>
    <w:p w:rsidR="00CE5706" w:rsidRPr="00E61E3B" w:rsidRDefault="00CE5706">
      <w:pPr>
        <w:spacing w:before="100" w:after="100" w:line="240" w:lineRule="auto"/>
        <w:jc w:val="both"/>
        <w:rPr>
          <w:rFonts w:ascii="Arial" w:eastAsia="Arial" w:hAnsi="Arial" w:cs="Arial"/>
          <w:sz w:val="24"/>
          <w:lang w:val="en-US"/>
        </w:rPr>
      </w:pPr>
    </w:p>
    <w:p w:rsidR="00CE5706" w:rsidRPr="00CE5706" w:rsidRDefault="00CE5706">
      <w:pPr>
        <w:spacing w:before="100" w:after="100" w:line="240" w:lineRule="auto"/>
        <w:jc w:val="both"/>
        <w:rPr>
          <w:rFonts w:ascii="Arial" w:eastAsia="Arial" w:hAnsi="Arial" w:cs="Arial"/>
          <w:sz w:val="24"/>
          <w:lang w:val="en-US"/>
        </w:rPr>
      </w:pPr>
    </w:p>
    <w:p w:rsidR="00CE5706" w:rsidRPr="00CE5706" w:rsidRDefault="00CE5706">
      <w:pPr>
        <w:spacing w:before="100" w:after="100" w:line="240" w:lineRule="auto"/>
        <w:jc w:val="both"/>
        <w:rPr>
          <w:rFonts w:ascii="Arial" w:eastAsia="Arial" w:hAnsi="Arial" w:cs="Arial"/>
          <w:sz w:val="24"/>
          <w:lang w:val="en-US"/>
        </w:rPr>
      </w:pPr>
    </w:p>
    <w:p w:rsidR="00CE5706" w:rsidRPr="00CE5706" w:rsidRDefault="00CE5706">
      <w:pPr>
        <w:spacing w:before="100" w:after="100" w:line="240" w:lineRule="auto"/>
        <w:jc w:val="both"/>
        <w:rPr>
          <w:rFonts w:ascii="Arial" w:eastAsia="Arial" w:hAnsi="Arial" w:cs="Arial"/>
          <w:sz w:val="24"/>
          <w:lang w:val="en-US"/>
        </w:rPr>
      </w:pPr>
    </w:p>
    <w:p w:rsidR="00CE5706" w:rsidRPr="00CE5706" w:rsidRDefault="00CE5706">
      <w:pPr>
        <w:spacing w:before="100" w:after="100" w:line="240" w:lineRule="auto"/>
        <w:jc w:val="both"/>
        <w:rPr>
          <w:rFonts w:ascii="Arial" w:eastAsia="Arial" w:hAnsi="Arial" w:cs="Arial"/>
          <w:sz w:val="24"/>
          <w:lang w:val="en-US"/>
        </w:rPr>
      </w:pPr>
    </w:p>
    <w:p w:rsidR="00CE5706" w:rsidRPr="00CE5706" w:rsidRDefault="00CE5706">
      <w:pPr>
        <w:spacing w:before="100" w:after="100" w:line="240" w:lineRule="auto"/>
        <w:jc w:val="both"/>
        <w:rPr>
          <w:rFonts w:ascii="Arial" w:eastAsia="Arial" w:hAnsi="Arial" w:cs="Arial"/>
          <w:sz w:val="24"/>
          <w:lang w:val="en-US"/>
        </w:rPr>
      </w:pPr>
    </w:p>
    <w:p w:rsidR="00CE5706" w:rsidRPr="00CE5706" w:rsidRDefault="00CE5706">
      <w:pPr>
        <w:spacing w:before="100" w:after="100" w:line="240" w:lineRule="auto"/>
        <w:jc w:val="both"/>
        <w:rPr>
          <w:rFonts w:ascii="Arial" w:eastAsia="Arial" w:hAnsi="Arial" w:cs="Arial"/>
          <w:sz w:val="24"/>
          <w:lang w:val="en-US"/>
        </w:rPr>
      </w:pPr>
    </w:p>
    <w:p w:rsidR="00CE5706" w:rsidRPr="00CE5706" w:rsidRDefault="00CE5706">
      <w:pPr>
        <w:spacing w:before="100" w:after="100" w:line="240" w:lineRule="auto"/>
        <w:jc w:val="both"/>
        <w:rPr>
          <w:rFonts w:ascii="Arial" w:eastAsia="Arial" w:hAnsi="Arial" w:cs="Arial"/>
          <w:sz w:val="24"/>
          <w:lang w:val="en-US"/>
        </w:rPr>
      </w:pPr>
    </w:p>
    <w:p w:rsidR="00CE5706" w:rsidRPr="00CE5706" w:rsidRDefault="00CE5706">
      <w:pPr>
        <w:spacing w:before="100" w:after="100" w:line="240" w:lineRule="auto"/>
        <w:jc w:val="both"/>
        <w:rPr>
          <w:rFonts w:ascii="Arial" w:eastAsia="Arial" w:hAnsi="Arial" w:cs="Arial"/>
          <w:sz w:val="24"/>
          <w:lang w:val="en-US"/>
        </w:rPr>
      </w:pPr>
    </w:p>
    <w:p w:rsidR="00CE5706" w:rsidRPr="00CE5706" w:rsidRDefault="00CE5706">
      <w:pPr>
        <w:spacing w:before="100" w:after="100" w:line="240" w:lineRule="auto"/>
        <w:jc w:val="both"/>
        <w:rPr>
          <w:rFonts w:ascii="Arial" w:eastAsia="Arial" w:hAnsi="Arial" w:cs="Arial"/>
          <w:sz w:val="24"/>
          <w:lang w:val="en-US"/>
        </w:rPr>
      </w:pPr>
    </w:p>
    <w:p w:rsidR="00CE5706" w:rsidRPr="00CE5706" w:rsidRDefault="00CE5706">
      <w:pPr>
        <w:spacing w:before="100" w:after="100" w:line="240" w:lineRule="auto"/>
        <w:jc w:val="both"/>
        <w:rPr>
          <w:rFonts w:ascii="Arial" w:eastAsia="Arial" w:hAnsi="Arial" w:cs="Arial"/>
          <w:sz w:val="24"/>
          <w:lang w:val="en-US"/>
        </w:rPr>
      </w:pPr>
    </w:p>
    <w:p w:rsidR="00CE5706" w:rsidRPr="00CE5706" w:rsidRDefault="00CE5706">
      <w:pPr>
        <w:spacing w:before="100" w:after="100" w:line="240" w:lineRule="auto"/>
        <w:jc w:val="both"/>
        <w:rPr>
          <w:rFonts w:ascii="Arial" w:eastAsia="Arial" w:hAnsi="Arial" w:cs="Arial"/>
          <w:sz w:val="24"/>
          <w:lang w:val="en-US"/>
        </w:rPr>
      </w:pPr>
    </w:p>
    <w:p w:rsidR="00CE5706" w:rsidRPr="00CE5706" w:rsidRDefault="00CE5706">
      <w:pPr>
        <w:spacing w:before="100" w:after="100" w:line="240" w:lineRule="auto"/>
        <w:jc w:val="both"/>
        <w:rPr>
          <w:rFonts w:ascii="Arial" w:eastAsia="Arial" w:hAnsi="Arial" w:cs="Arial"/>
          <w:sz w:val="24"/>
          <w:lang w:val="en-US"/>
        </w:rPr>
      </w:pPr>
    </w:p>
    <w:p w:rsidR="00E61E3B" w:rsidRDefault="00E61E3B">
      <w:pPr>
        <w:spacing w:before="100" w:after="100" w:line="240" w:lineRule="auto"/>
        <w:jc w:val="both"/>
        <w:rPr>
          <w:rFonts w:ascii="Arial" w:eastAsia="Arial" w:hAnsi="Arial" w:cs="Arial"/>
          <w:sz w:val="24"/>
        </w:rPr>
      </w:pPr>
    </w:p>
    <w:p w:rsidR="00E61E3B" w:rsidRDefault="00E61E3B">
      <w:pPr>
        <w:spacing w:before="100" w:after="100" w:line="240" w:lineRule="auto"/>
        <w:jc w:val="both"/>
        <w:rPr>
          <w:rFonts w:ascii="Arial" w:eastAsia="Arial" w:hAnsi="Arial" w:cs="Arial"/>
          <w:sz w:val="24"/>
        </w:rPr>
      </w:pPr>
    </w:p>
    <w:p w:rsidR="00E61E3B" w:rsidRDefault="00E61E3B">
      <w:pPr>
        <w:spacing w:before="100" w:after="100" w:line="240" w:lineRule="auto"/>
        <w:jc w:val="both"/>
        <w:rPr>
          <w:rFonts w:ascii="Arial" w:eastAsia="Arial" w:hAnsi="Arial" w:cs="Arial"/>
          <w:sz w:val="24"/>
        </w:rPr>
      </w:pPr>
    </w:p>
    <w:p w:rsidR="00E61E3B" w:rsidRDefault="00E61E3B">
      <w:pPr>
        <w:spacing w:before="100" w:after="100" w:line="240" w:lineRule="auto"/>
        <w:jc w:val="both"/>
        <w:rPr>
          <w:rFonts w:ascii="Arial" w:eastAsia="Arial" w:hAnsi="Arial" w:cs="Arial"/>
          <w:sz w:val="24"/>
        </w:rPr>
      </w:pPr>
    </w:p>
    <w:p w:rsidR="00E61E3B" w:rsidRDefault="00E61E3B">
      <w:pPr>
        <w:spacing w:before="100" w:after="100" w:line="240" w:lineRule="auto"/>
        <w:jc w:val="both"/>
        <w:rPr>
          <w:rFonts w:ascii="Arial" w:eastAsia="Arial" w:hAnsi="Arial" w:cs="Arial"/>
          <w:sz w:val="24"/>
        </w:rPr>
      </w:pPr>
    </w:p>
    <w:p w:rsidR="00E61E3B" w:rsidRDefault="00E61E3B">
      <w:pPr>
        <w:spacing w:before="100" w:after="100" w:line="240" w:lineRule="auto"/>
        <w:jc w:val="both"/>
        <w:rPr>
          <w:rFonts w:ascii="Arial" w:eastAsia="Arial" w:hAnsi="Arial" w:cs="Arial"/>
          <w:sz w:val="24"/>
        </w:rPr>
      </w:pPr>
    </w:p>
    <w:p w:rsidR="00E61E3B" w:rsidRDefault="00E61E3B">
      <w:pPr>
        <w:spacing w:before="100" w:after="100" w:line="240" w:lineRule="auto"/>
        <w:jc w:val="both"/>
        <w:rPr>
          <w:rFonts w:ascii="Arial" w:eastAsia="Arial" w:hAnsi="Arial" w:cs="Arial"/>
          <w:sz w:val="24"/>
        </w:rPr>
      </w:pPr>
    </w:p>
    <w:p w:rsidR="000040D2" w:rsidRDefault="000040D2">
      <w:pPr>
        <w:spacing w:before="100" w:after="100" w:line="240" w:lineRule="auto"/>
        <w:jc w:val="both"/>
        <w:rPr>
          <w:rFonts w:ascii="Arial" w:eastAsia="Arial" w:hAnsi="Arial" w:cs="Arial"/>
          <w:sz w:val="24"/>
        </w:rPr>
      </w:pPr>
    </w:p>
    <w:p w:rsidR="000040D2" w:rsidRDefault="000040D2">
      <w:pPr>
        <w:spacing w:before="100" w:after="100" w:line="240" w:lineRule="auto"/>
        <w:jc w:val="both"/>
        <w:rPr>
          <w:rFonts w:ascii="Arial" w:eastAsia="Arial" w:hAnsi="Arial" w:cs="Arial"/>
          <w:sz w:val="24"/>
        </w:rPr>
      </w:pPr>
    </w:p>
    <w:p w:rsidR="000040D2" w:rsidRDefault="000040D2">
      <w:pPr>
        <w:spacing w:before="100" w:after="100" w:line="240" w:lineRule="auto"/>
        <w:jc w:val="both"/>
        <w:rPr>
          <w:rFonts w:ascii="Arial" w:eastAsia="Arial" w:hAnsi="Arial" w:cs="Arial"/>
          <w:sz w:val="24"/>
        </w:rPr>
      </w:pPr>
    </w:p>
    <w:p w:rsidR="000040D2" w:rsidRDefault="000040D2">
      <w:pPr>
        <w:spacing w:before="100" w:after="100" w:line="240" w:lineRule="auto"/>
        <w:jc w:val="both"/>
        <w:rPr>
          <w:rFonts w:ascii="Arial" w:eastAsia="Arial" w:hAnsi="Arial" w:cs="Arial"/>
          <w:sz w:val="24"/>
        </w:rPr>
      </w:pPr>
    </w:p>
    <w:p w:rsidR="0013207B" w:rsidRPr="006B63B5" w:rsidRDefault="00CE5706">
      <w:pPr>
        <w:spacing w:before="100" w:after="100" w:line="240" w:lineRule="auto"/>
        <w:jc w:val="both"/>
        <w:rPr>
          <w:rFonts w:ascii="Arial" w:eastAsia="Arial" w:hAnsi="Arial" w:cs="Arial"/>
          <w:sz w:val="24"/>
        </w:rPr>
      </w:pPr>
      <w:r>
        <w:rPr>
          <w:rFonts w:ascii="Arial" w:eastAsia="Arial" w:hAnsi="Arial" w:cs="Arial"/>
          <w:sz w:val="24"/>
        </w:rPr>
        <w:lastRenderedPageBreak/>
        <w:t xml:space="preserve">Introducción </w:t>
      </w:r>
    </w:p>
    <w:p w:rsidR="00F1198C" w:rsidRDefault="00206F8D">
      <w:pPr>
        <w:spacing w:before="100" w:after="100" w:line="240" w:lineRule="auto"/>
        <w:jc w:val="both"/>
        <w:rPr>
          <w:rFonts w:ascii="Arial" w:eastAsia="Arial" w:hAnsi="Arial" w:cs="Arial"/>
          <w:sz w:val="24"/>
        </w:rPr>
      </w:pPr>
      <w:r>
        <w:rPr>
          <w:rFonts w:ascii="Arial" w:eastAsia="Arial" w:hAnsi="Arial" w:cs="Arial"/>
          <w:sz w:val="24"/>
        </w:rPr>
        <w:t xml:space="preserve">Son </w:t>
      </w:r>
      <w:r>
        <w:rPr>
          <w:rFonts w:ascii="Arial" w:eastAsia="Arial" w:hAnsi="Arial" w:cs="Arial"/>
          <w:sz w:val="24"/>
        </w:rPr>
        <w:t>las universidades el eslabón cumbre del ciclo educativo, las que tienen como encargo social formar a los futuros profesionales que se demanda y que estos sean capaces de generar los cambios en aras del mejoramiento de la sociedad. Deberá crear en estos nue</w:t>
      </w:r>
      <w:r>
        <w:rPr>
          <w:rFonts w:ascii="Arial" w:eastAsia="Arial" w:hAnsi="Arial" w:cs="Arial"/>
          <w:sz w:val="24"/>
        </w:rPr>
        <w:t xml:space="preserve">vos profesionales una verdadera vocación de servicio, por lo que es de gran importancia una formación integral, lo cual constituye todo un desafío. </w:t>
      </w:r>
    </w:p>
    <w:p w:rsidR="00F1198C" w:rsidRDefault="00206F8D">
      <w:pPr>
        <w:spacing w:line="240" w:lineRule="auto"/>
        <w:jc w:val="both"/>
        <w:rPr>
          <w:rFonts w:ascii="Arial" w:eastAsia="Arial" w:hAnsi="Arial" w:cs="Arial"/>
          <w:sz w:val="24"/>
        </w:rPr>
      </w:pPr>
      <w:r>
        <w:rPr>
          <w:rFonts w:ascii="Arial" w:eastAsia="Arial" w:hAnsi="Arial" w:cs="Arial"/>
          <w:sz w:val="24"/>
        </w:rPr>
        <w:t>De ahí la importancia que tiene la formación de profesionales integrales, competentes, que tengan una visió</w:t>
      </w:r>
      <w:r>
        <w:rPr>
          <w:rFonts w:ascii="Arial" w:eastAsia="Arial" w:hAnsi="Arial" w:cs="Arial"/>
          <w:sz w:val="24"/>
        </w:rPr>
        <w:t>n holística del mundo y el entorno en que viven, una gran responsabilidad y compromiso como ciudadano revolucionario</w:t>
      </w:r>
      <w:r>
        <w:rPr>
          <w:rFonts w:ascii="Arial" w:eastAsia="Arial" w:hAnsi="Arial" w:cs="Arial"/>
          <w:sz w:val="24"/>
          <w:vertAlign w:val="superscript"/>
        </w:rPr>
        <w:t xml:space="preserve"> </w:t>
      </w:r>
      <w:r>
        <w:rPr>
          <w:rFonts w:ascii="Arial" w:eastAsia="Arial" w:hAnsi="Arial" w:cs="Arial"/>
          <w:sz w:val="24"/>
        </w:rPr>
        <w:t xml:space="preserve"> es la aspiración de todas las universidades cubanas.</w:t>
      </w:r>
    </w:p>
    <w:p w:rsidR="00F1198C" w:rsidRDefault="00206F8D">
      <w:pPr>
        <w:spacing w:line="240" w:lineRule="auto"/>
        <w:jc w:val="both"/>
        <w:rPr>
          <w:rFonts w:ascii="Arial" w:eastAsia="Arial" w:hAnsi="Arial" w:cs="Arial"/>
          <w:sz w:val="24"/>
        </w:rPr>
      </w:pPr>
      <w:r>
        <w:rPr>
          <w:rFonts w:ascii="Arial" w:eastAsia="Arial" w:hAnsi="Arial" w:cs="Arial"/>
          <w:sz w:val="24"/>
        </w:rPr>
        <w:t>Entendiendo de esta manera la formación integral como:  “la formación que lleva al in</w:t>
      </w:r>
      <w:r>
        <w:rPr>
          <w:rFonts w:ascii="Arial" w:eastAsia="Arial" w:hAnsi="Arial" w:cs="Arial"/>
          <w:sz w:val="24"/>
        </w:rPr>
        <w:t>dividuo a una integralidad armónica que permite un conocimiento desde lo personal, hasta ajustarse a un entorno social, para que pueda asumir la herencia de las generaciones anteriores y para que sea capaz, ante los desafíos del futuro, de tomar decisiones</w:t>
      </w:r>
      <w:r>
        <w:rPr>
          <w:rFonts w:ascii="Arial" w:eastAsia="Arial" w:hAnsi="Arial" w:cs="Arial"/>
          <w:sz w:val="24"/>
        </w:rPr>
        <w:t xml:space="preserve"> responsables a nivel personal, religioso, científico, cultural y político (…) de modo que esta se constituya para cada uno de nosotros como adquisición de nuevos conocimientos aplicables en la vida, que hagan que nuestra formación sea cada vez más integra</w:t>
      </w:r>
      <w:r>
        <w:rPr>
          <w:rFonts w:ascii="Arial" w:eastAsia="Arial" w:hAnsi="Arial" w:cs="Arial"/>
          <w:sz w:val="24"/>
        </w:rPr>
        <w:t>l y fundamental para nuestro desarrollo académico y personal. Con la formación integral se logra educar personas íntegras dispuestas trabajar por y para el bien de la sociedad.”1</w:t>
      </w:r>
    </w:p>
    <w:p w:rsidR="00F1198C" w:rsidRDefault="00206F8D">
      <w:pPr>
        <w:spacing w:line="240" w:lineRule="auto"/>
        <w:jc w:val="both"/>
        <w:rPr>
          <w:rFonts w:ascii="Arial" w:eastAsia="Arial" w:hAnsi="Arial" w:cs="Arial"/>
          <w:sz w:val="24"/>
        </w:rPr>
      </w:pPr>
      <w:r>
        <w:rPr>
          <w:rFonts w:ascii="Arial" w:eastAsia="Arial" w:hAnsi="Arial" w:cs="Arial"/>
          <w:sz w:val="24"/>
        </w:rPr>
        <w:t xml:space="preserve">Por tanto, el trabajo de las instituciones universitarias no puede limitarse </w:t>
      </w:r>
      <w:r>
        <w:rPr>
          <w:rFonts w:ascii="Arial" w:eastAsia="Arial" w:hAnsi="Arial" w:cs="Arial"/>
          <w:sz w:val="24"/>
        </w:rPr>
        <w:t>a la transmisión de conocimientos científicos ni al desarrollo de habilidades técnicas, sino que ha de garantizar el desarrollo armónico de todas las dimensiones del individuo, involucrando en el proceso los elementos científicos, tecnológicos, éticos, cul</w:t>
      </w:r>
      <w:r>
        <w:rPr>
          <w:rFonts w:ascii="Arial" w:eastAsia="Arial" w:hAnsi="Arial" w:cs="Arial"/>
          <w:sz w:val="24"/>
        </w:rPr>
        <w:t>turales, sociales y humanísticos requeridos para la consolidación progresiva del profesionalismo médico.</w:t>
      </w:r>
    </w:p>
    <w:p w:rsidR="00F1198C" w:rsidRDefault="00206F8D">
      <w:pPr>
        <w:spacing w:line="240" w:lineRule="auto"/>
        <w:jc w:val="both"/>
        <w:rPr>
          <w:rFonts w:ascii="Arial" w:eastAsia="Arial" w:hAnsi="Arial" w:cs="Arial"/>
          <w:sz w:val="24"/>
        </w:rPr>
      </w:pPr>
      <w:r>
        <w:rPr>
          <w:rFonts w:ascii="Arial" w:eastAsia="Arial" w:hAnsi="Arial" w:cs="Arial"/>
          <w:sz w:val="24"/>
        </w:rPr>
        <w:t xml:space="preserve">En este sentido juega un rol muy importante la Extensión Universitaria,  que constituye uno de los procesos sustantivos  en la educación superior y en </w:t>
      </w:r>
      <w:r>
        <w:rPr>
          <w:rFonts w:ascii="Arial" w:eastAsia="Arial" w:hAnsi="Arial" w:cs="Arial"/>
          <w:sz w:val="24"/>
        </w:rPr>
        <w:t>ella se pueden imbricar la docencia y la investigación. Es un lugar ideal para el desarrollo de acciones de promoción de la salud, una preparación educativa y científico técnica integral, trasmisora de convicciones políticas e ideológicas, valores éticos y</w:t>
      </w:r>
      <w:r>
        <w:rPr>
          <w:rFonts w:ascii="Arial" w:eastAsia="Arial" w:hAnsi="Arial" w:cs="Arial"/>
          <w:sz w:val="24"/>
        </w:rPr>
        <w:t xml:space="preserve"> morales y un compromiso con su entorno comunitario.2</w:t>
      </w:r>
    </w:p>
    <w:p w:rsidR="00F1198C" w:rsidRDefault="00206F8D">
      <w:pPr>
        <w:spacing w:after="0" w:line="240" w:lineRule="auto"/>
        <w:jc w:val="both"/>
        <w:rPr>
          <w:rFonts w:ascii="Arial" w:eastAsia="Arial" w:hAnsi="Arial" w:cs="Arial"/>
          <w:sz w:val="24"/>
        </w:rPr>
      </w:pPr>
      <w:r>
        <w:rPr>
          <w:rFonts w:ascii="Arial" w:eastAsia="Arial" w:hAnsi="Arial" w:cs="Arial"/>
          <w:sz w:val="24"/>
        </w:rPr>
        <w:t>La Extensión Universitaria en la Universidad de Ciencias Médicas de La Habana se ha redimensionado y dentro de sus actividades encontramos la atención a las Cátedras Honoríficas y Multidisciplinarias qu</w:t>
      </w:r>
      <w:r>
        <w:rPr>
          <w:rFonts w:ascii="Arial" w:eastAsia="Arial" w:hAnsi="Arial" w:cs="Arial"/>
          <w:sz w:val="24"/>
        </w:rPr>
        <w:t xml:space="preserve">e constituyen un área de resultados claves de gran importancia en la formación integral de los profesionales de la salud, así como de su preparación y capacitación, generando un espacio académico-científico-extensionista que permite la reflexión el debate </w:t>
      </w:r>
      <w:r>
        <w:rPr>
          <w:rFonts w:ascii="Arial" w:eastAsia="Arial" w:hAnsi="Arial" w:cs="Arial"/>
          <w:sz w:val="24"/>
        </w:rPr>
        <w:t>y el intercambio de experiencias.</w:t>
      </w:r>
    </w:p>
    <w:p w:rsidR="00F1198C" w:rsidRDefault="00206F8D">
      <w:pPr>
        <w:spacing w:line="240" w:lineRule="auto"/>
        <w:ind w:right="201"/>
        <w:jc w:val="both"/>
        <w:rPr>
          <w:rFonts w:ascii="Arial" w:eastAsia="Arial" w:hAnsi="Arial" w:cs="Arial"/>
          <w:sz w:val="24"/>
        </w:rPr>
      </w:pPr>
      <w:r>
        <w:rPr>
          <w:rFonts w:ascii="Arial" w:eastAsia="Arial" w:hAnsi="Arial" w:cs="Arial"/>
          <w:sz w:val="24"/>
        </w:rPr>
        <w:t>Precisamente la resolución que norma el trabajo con las Cátedras Multidisciplinarias  y Honoríficas plantea entre sus objetivos estimular la investigación aglutinando un potencial científico y académico, convocar a estudia</w:t>
      </w:r>
      <w:r>
        <w:rPr>
          <w:rFonts w:ascii="Arial" w:eastAsia="Arial" w:hAnsi="Arial" w:cs="Arial"/>
          <w:sz w:val="24"/>
        </w:rPr>
        <w:t>ntes a fin de que puedan emplear parte de su tiempo en una superación académica, cultural y política, de alto valor para su formación integral 3</w:t>
      </w:r>
    </w:p>
    <w:p w:rsidR="00F1198C" w:rsidRDefault="00206F8D">
      <w:pPr>
        <w:spacing w:line="240" w:lineRule="auto"/>
        <w:ind w:right="201"/>
        <w:jc w:val="both"/>
        <w:rPr>
          <w:rFonts w:ascii="Arial" w:eastAsia="Arial" w:hAnsi="Arial" w:cs="Arial"/>
          <w:sz w:val="24"/>
        </w:rPr>
      </w:pPr>
      <w:r>
        <w:rPr>
          <w:rFonts w:ascii="Arial" w:eastAsia="Arial" w:hAnsi="Arial" w:cs="Arial"/>
          <w:sz w:val="24"/>
        </w:rPr>
        <w:lastRenderedPageBreak/>
        <w:t xml:space="preserve">De ahí que se proponga como objetivo: Argumentar el papel de las Cátedras Multidisciplinarias y Honoríficas en </w:t>
      </w:r>
      <w:r>
        <w:rPr>
          <w:rFonts w:ascii="Arial" w:eastAsia="Arial" w:hAnsi="Arial" w:cs="Arial"/>
          <w:sz w:val="24"/>
        </w:rPr>
        <w:t>la Extensión Universitaria para la formación integral de los estudiantes de la Fac. Estomatología de La Habana</w:t>
      </w:r>
    </w:p>
    <w:p w:rsidR="00F1198C" w:rsidRDefault="00F1198C">
      <w:pPr>
        <w:spacing w:line="240" w:lineRule="auto"/>
        <w:jc w:val="both"/>
        <w:rPr>
          <w:rFonts w:ascii="Arial" w:eastAsia="Arial" w:hAnsi="Arial" w:cs="Arial"/>
          <w:sz w:val="24"/>
        </w:rPr>
      </w:pPr>
    </w:p>
    <w:p w:rsidR="0045404C" w:rsidRDefault="0045404C">
      <w:pPr>
        <w:spacing w:after="120" w:line="240" w:lineRule="auto"/>
        <w:jc w:val="both"/>
        <w:rPr>
          <w:rFonts w:ascii="Arial" w:eastAsia="Arial" w:hAnsi="Arial" w:cs="Arial"/>
          <w:sz w:val="24"/>
        </w:rPr>
      </w:pPr>
      <w:r>
        <w:rPr>
          <w:rFonts w:ascii="Arial" w:eastAsia="Arial" w:hAnsi="Arial" w:cs="Arial"/>
          <w:sz w:val="24"/>
        </w:rPr>
        <w:t>Desarrollo</w:t>
      </w:r>
    </w:p>
    <w:p w:rsidR="0045404C" w:rsidRPr="0045404C" w:rsidRDefault="0045404C" w:rsidP="007128FB">
      <w:pPr>
        <w:pStyle w:val="Prrafodelista"/>
        <w:numPr>
          <w:ilvl w:val="0"/>
          <w:numId w:val="3"/>
        </w:numPr>
        <w:tabs>
          <w:tab w:val="left" w:pos="284"/>
        </w:tabs>
        <w:spacing w:after="120" w:line="240" w:lineRule="auto"/>
        <w:ind w:left="0" w:firstLine="0"/>
        <w:jc w:val="both"/>
        <w:rPr>
          <w:rFonts w:ascii="Arial" w:eastAsia="Arial" w:hAnsi="Arial" w:cs="Arial"/>
          <w:sz w:val="24"/>
        </w:rPr>
      </w:pPr>
      <w:r w:rsidRPr="0045404C">
        <w:rPr>
          <w:rFonts w:ascii="Arial" w:eastAsia="Arial" w:hAnsi="Arial" w:cs="Arial"/>
          <w:sz w:val="24"/>
        </w:rPr>
        <w:t>La Facultad de Estomatología de La Habana</w:t>
      </w:r>
      <w:r>
        <w:rPr>
          <w:rFonts w:ascii="Arial" w:eastAsia="Arial" w:hAnsi="Arial" w:cs="Arial"/>
          <w:sz w:val="24"/>
        </w:rPr>
        <w:t>.</w:t>
      </w:r>
      <w:r w:rsidRPr="0045404C">
        <w:rPr>
          <w:rFonts w:ascii="Arial" w:eastAsia="Arial" w:hAnsi="Arial" w:cs="Arial"/>
          <w:sz w:val="24"/>
        </w:rPr>
        <w:t xml:space="preserve"> </w:t>
      </w:r>
      <w:r>
        <w:rPr>
          <w:rFonts w:ascii="Arial" w:eastAsia="Arial" w:hAnsi="Arial" w:cs="Arial"/>
          <w:sz w:val="24"/>
        </w:rPr>
        <w:t>Cátedras Multidisciplinarias y Honoríficas</w:t>
      </w:r>
    </w:p>
    <w:p w:rsidR="00F1198C" w:rsidRDefault="00206F8D">
      <w:pPr>
        <w:spacing w:after="120" w:line="240" w:lineRule="auto"/>
        <w:jc w:val="both"/>
        <w:rPr>
          <w:rFonts w:ascii="Arial" w:eastAsia="Arial" w:hAnsi="Arial" w:cs="Arial"/>
          <w:sz w:val="24"/>
        </w:rPr>
      </w:pPr>
      <w:r>
        <w:rPr>
          <w:rFonts w:ascii="Arial" w:eastAsia="Arial" w:hAnsi="Arial" w:cs="Arial"/>
          <w:sz w:val="24"/>
        </w:rPr>
        <w:t xml:space="preserve">La Facultad de Estomatología de La Habana, </w:t>
      </w:r>
      <w:r>
        <w:rPr>
          <w:rFonts w:ascii="Arial" w:eastAsia="Arial" w:hAnsi="Arial" w:cs="Arial"/>
          <w:sz w:val="24"/>
        </w:rPr>
        <w:t xml:space="preserve">institución que se encamina a su aniversario 120 de fundada, cuenta entre sus departamentos con el de Extensión Universitaria y como parte de este la asesoría metodológica de las Cátedras Multidisciplinarias y Honoríficas. En la actualidad cuenta con 9 de </w:t>
      </w:r>
      <w:r>
        <w:rPr>
          <w:rFonts w:ascii="Arial" w:eastAsia="Arial" w:hAnsi="Arial" w:cs="Arial"/>
          <w:sz w:val="24"/>
        </w:rPr>
        <w:t xml:space="preserve">estas cátedras: la Martiana, Carlos Juan Finlay, la de Medicina Natural y Tradicional (MNT), de Sexualidad y de infecciones de trasmisión sexual, Bioética, Che Guevara, Salud Bucal Plácido </w:t>
      </w:r>
      <w:proofErr w:type="spellStart"/>
      <w:r>
        <w:rPr>
          <w:rFonts w:ascii="Arial" w:eastAsia="Arial" w:hAnsi="Arial" w:cs="Arial"/>
          <w:sz w:val="24"/>
        </w:rPr>
        <w:t>Ardanza</w:t>
      </w:r>
      <w:proofErr w:type="spellEnd"/>
      <w:r>
        <w:rPr>
          <w:rFonts w:ascii="Arial" w:eastAsia="Arial" w:hAnsi="Arial" w:cs="Arial"/>
          <w:sz w:val="24"/>
        </w:rPr>
        <w:t>, Estudio del pensamiento y obra de Fidel Castro Ruz y la re</w:t>
      </w:r>
      <w:r>
        <w:rPr>
          <w:rFonts w:ascii="Arial" w:eastAsia="Arial" w:hAnsi="Arial" w:cs="Arial"/>
          <w:sz w:val="24"/>
        </w:rPr>
        <w:t>cién constituida Historia de la Federación Estudiantil Universitaria (FEU). Cada una de ellas cuenta con su protocolo y plan de trabajo anual donde se proyectan las actividades a realizar en el período.</w:t>
      </w:r>
    </w:p>
    <w:p w:rsidR="0045404C" w:rsidRDefault="00206F8D">
      <w:pPr>
        <w:spacing w:after="120" w:line="240" w:lineRule="auto"/>
        <w:jc w:val="both"/>
        <w:rPr>
          <w:rFonts w:ascii="Arial" w:eastAsia="Arial" w:hAnsi="Arial" w:cs="Arial"/>
          <w:sz w:val="24"/>
        </w:rPr>
      </w:pPr>
      <w:r>
        <w:rPr>
          <w:rFonts w:ascii="Arial" w:eastAsia="Arial" w:hAnsi="Arial" w:cs="Arial"/>
          <w:sz w:val="24"/>
        </w:rPr>
        <w:t>La incidencia de estas cátedras están presentes desde</w:t>
      </w:r>
      <w:r>
        <w:rPr>
          <w:rFonts w:ascii="Arial" w:eastAsia="Arial" w:hAnsi="Arial" w:cs="Arial"/>
          <w:sz w:val="24"/>
        </w:rPr>
        <w:t xml:space="preserve"> el Curso Introductorio para los estudiantes de nuevo ingreso, que organizados en los grupos docentes en que van a funcionar, desarrollan el mismo. En este curso hay una sección dedicada a la Extensión Universitaria y entre otras cuestiones se ofrece una c</w:t>
      </w:r>
      <w:r>
        <w:rPr>
          <w:rFonts w:ascii="Arial" w:eastAsia="Arial" w:hAnsi="Arial" w:cs="Arial"/>
          <w:sz w:val="24"/>
        </w:rPr>
        <w:t>onferencia a los alumnos titulada “Las Cátedras Multidisciplinarias y Honoríficas en el contexto universitario” la que tiene como objetivo dar a conocer las cátedras que existen, su contenido, captar integrantes y estimular la participación en las activida</w:t>
      </w:r>
      <w:r>
        <w:rPr>
          <w:rFonts w:ascii="Arial" w:eastAsia="Arial" w:hAnsi="Arial" w:cs="Arial"/>
          <w:sz w:val="24"/>
        </w:rPr>
        <w:t>des planificadas por estas. Se evidencia a través de fotografías las actividades que se realizan: investigativas, comunitarias, lúdicas, político-ideológicas, culturales.</w:t>
      </w:r>
    </w:p>
    <w:p w:rsidR="00F1198C" w:rsidRPr="007128FB" w:rsidRDefault="007128FB" w:rsidP="007128FB">
      <w:pPr>
        <w:pStyle w:val="Prrafodelista"/>
        <w:numPr>
          <w:ilvl w:val="0"/>
          <w:numId w:val="3"/>
        </w:numPr>
        <w:tabs>
          <w:tab w:val="left" w:pos="284"/>
        </w:tabs>
        <w:spacing w:after="120" w:line="240" w:lineRule="auto"/>
        <w:ind w:left="0" w:firstLine="0"/>
        <w:jc w:val="both"/>
        <w:rPr>
          <w:rFonts w:ascii="Arial" w:eastAsia="Arial" w:hAnsi="Arial" w:cs="Arial"/>
          <w:sz w:val="24"/>
        </w:rPr>
      </w:pPr>
      <w:r w:rsidRPr="007128FB">
        <w:rPr>
          <w:rFonts w:ascii="Arial" w:eastAsia="Arial" w:hAnsi="Arial" w:cs="Arial"/>
          <w:sz w:val="24"/>
        </w:rPr>
        <w:t>Contribución de las  Cátedras</w:t>
      </w:r>
      <w:r w:rsidR="0045404C" w:rsidRPr="007128FB">
        <w:rPr>
          <w:rFonts w:ascii="Arial" w:eastAsia="Arial" w:hAnsi="Arial" w:cs="Arial"/>
          <w:sz w:val="24"/>
        </w:rPr>
        <w:t xml:space="preserve"> a la formación integra</w:t>
      </w:r>
      <w:r w:rsidRPr="007128FB">
        <w:rPr>
          <w:rFonts w:ascii="Arial" w:eastAsia="Arial" w:hAnsi="Arial" w:cs="Arial"/>
          <w:sz w:val="24"/>
        </w:rPr>
        <w:t>l</w:t>
      </w:r>
      <w:r>
        <w:rPr>
          <w:rFonts w:ascii="Arial" w:eastAsia="Arial" w:hAnsi="Arial" w:cs="Arial"/>
          <w:sz w:val="24"/>
        </w:rPr>
        <w:t>.</w:t>
      </w:r>
      <w:r w:rsidRPr="007128FB">
        <w:rPr>
          <w:rFonts w:ascii="Arial" w:eastAsia="Arial" w:hAnsi="Arial" w:cs="Arial"/>
          <w:sz w:val="24"/>
        </w:rPr>
        <w:t xml:space="preserve"> </w:t>
      </w:r>
      <w:r w:rsidR="0045404C" w:rsidRPr="007128FB">
        <w:rPr>
          <w:rFonts w:ascii="Arial" w:eastAsia="Arial" w:hAnsi="Arial" w:cs="Arial"/>
          <w:sz w:val="24"/>
        </w:rPr>
        <w:t xml:space="preserve"> </w:t>
      </w:r>
      <w:r w:rsidR="00206F8D" w:rsidRPr="007128FB">
        <w:rPr>
          <w:rFonts w:ascii="Arial" w:eastAsia="Arial" w:hAnsi="Arial" w:cs="Arial"/>
          <w:sz w:val="24"/>
        </w:rPr>
        <w:t xml:space="preserve"> </w:t>
      </w:r>
    </w:p>
    <w:p w:rsidR="00F1198C" w:rsidRDefault="007128FB">
      <w:pPr>
        <w:spacing w:after="120" w:line="240" w:lineRule="auto"/>
        <w:jc w:val="both"/>
        <w:rPr>
          <w:rFonts w:ascii="Arial" w:eastAsia="Arial" w:hAnsi="Arial" w:cs="Arial"/>
          <w:sz w:val="24"/>
        </w:rPr>
      </w:pPr>
      <w:r>
        <w:rPr>
          <w:rFonts w:ascii="Arial" w:eastAsia="Arial" w:hAnsi="Arial" w:cs="Arial"/>
          <w:sz w:val="24"/>
        </w:rPr>
        <w:t xml:space="preserve">Desde el </w:t>
      </w:r>
      <w:r w:rsidR="00206F8D">
        <w:rPr>
          <w:rFonts w:ascii="Arial" w:eastAsia="Arial" w:hAnsi="Arial" w:cs="Arial"/>
          <w:sz w:val="24"/>
        </w:rPr>
        <w:t>Curso Introductori</w:t>
      </w:r>
      <w:r w:rsidR="00206F8D">
        <w:rPr>
          <w:rFonts w:ascii="Arial" w:eastAsia="Arial" w:hAnsi="Arial" w:cs="Arial"/>
          <w:sz w:val="24"/>
        </w:rPr>
        <w:t xml:space="preserve">o juega un papel protagónico la Cátedra Finlay: se ofrece una conferencia por el </w:t>
      </w:r>
      <w:proofErr w:type="spellStart"/>
      <w:r w:rsidR="00206F8D">
        <w:rPr>
          <w:rFonts w:ascii="Arial" w:eastAsia="Arial" w:hAnsi="Arial" w:cs="Arial"/>
          <w:sz w:val="24"/>
        </w:rPr>
        <w:t>Dr.Cs.</w:t>
      </w:r>
      <w:proofErr w:type="spellEnd"/>
      <w:r w:rsidR="00206F8D">
        <w:rPr>
          <w:rFonts w:ascii="Arial" w:eastAsia="Arial" w:hAnsi="Arial" w:cs="Arial"/>
          <w:sz w:val="24"/>
        </w:rPr>
        <w:t xml:space="preserve"> Fél</w:t>
      </w:r>
      <w:r w:rsidR="00CD622F">
        <w:rPr>
          <w:rFonts w:ascii="Arial" w:eastAsia="Arial" w:hAnsi="Arial" w:cs="Arial"/>
          <w:sz w:val="24"/>
        </w:rPr>
        <w:t xml:space="preserve">ix A </w:t>
      </w:r>
      <w:proofErr w:type="spellStart"/>
      <w:r w:rsidR="00CD622F">
        <w:rPr>
          <w:rFonts w:ascii="Arial" w:eastAsia="Arial" w:hAnsi="Arial" w:cs="Arial"/>
          <w:sz w:val="24"/>
        </w:rPr>
        <w:t>Companioni</w:t>
      </w:r>
      <w:proofErr w:type="spellEnd"/>
      <w:r w:rsidR="00CD622F">
        <w:rPr>
          <w:rFonts w:ascii="Arial" w:eastAsia="Arial" w:hAnsi="Arial" w:cs="Arial"/>
          <w:sz w:val="24"/>
        </w:rPr>
        <w:t xml:space="preserve"> </w:t>
      </w:r>
      <w:proofErr w:type="spellStart"/>
      <w:r w:rsidR="00CD622F">
        <w:rPr>
          <w:rFonts w:ascii="Arial" w:eastAsia="Arial" w:hAnsi="Arial" w:cs="Arial"/>
          <w:sz w:val="24"/>
        </w:rPr>
        <w:t>Landín</w:t>
      </w:r>
      <w:proofErr w:type="spellEnd"/>
      <w:r w:rsidR="00CD622F">
        <w:rPr>
          <w:rFonts w:ascii="Arial" w:eastAsia="Arial" w:hAnsi="Arial" w:cs="Arial"/>
          <w:sz w:val="24"/>
        </w:rPr>
        <w:t xml:space="preserve"> Presidente</w:t>
      </w:r>
      <w:r w:rsidR="00206F8D">
        <w:rPr>
          <w:rFonts w:ascii="Arial" w:eastAsia="Arial" w:hAnsi="Arial" w:cs="Arial"/>
          <w:sz w:val="24"/>
        </w:rPr>
        <w:t xml:space="preserve"> de la misma sobre la historia de la Estomatología y acerca Raúl González Sánchez, mártir que nombra la facultad y en el acto de ini</w:t>
      </w:r>
      <w:r w:rsidR="00206F8D">
        <w:rPr>
          <w:rFonts w:ascii="Arial" w:eastAsia="Arial" w:hAnsi="Arial" w:cs="Arial"/>
          <w:sz w:val="24"/>
        </w:rPr>
        <w:t>cio del curso escolar se deposita una ofrenda floral en el busto que está situado a la entrada de la institución. Todo lo anterior contribuye a iniciar sentimientos de identidad a la profesión y al centro de estudio.</w:t>
      </w:r>
    </w:p>
    <w:p w:rsidR="00F1198C" w:rsidRDefault="00206F8D">
      <w:pPr>
        <w:spacing w:after="120" w:line="240" w:lineRule="auto"/>
        <w:jc w:val="both"/>
        <w:rPr>
          <w:rFonts w:ascii="Arial" w:eastAsia="Arial" w:hAnsi="Arial" w:cs="Arial"/>
          <w:sz w:val="24"/>
        </w:rPr>
      </w:pPr>
      <w:r>
        <w:rPr>
          <w:rFonts w:ascii="Arial" w:eastAsia="Arial" w:hAnsi="Arial" w:cs="Arial"/>
          <w:sz w:val="24"/>
        </w:rPr>
        <w:t>En el mes de octubre por el día de la E</w:t>
      </w:r>
      <w:r>
        <w:rPr>
          <w:rFonts w:ascii="Arial" w:eastAsia="Arial" w:hAnsi="Arial" w:cs="Arial"/>
          <w:sz w:val="24"/>
        </w:rPr>
        <w:t>stomatología Latinoamericana se celebra la “Jornada Científica de las Cátedras Multidisciplinarias y Honoríficas” que se encamina a su IX edición, donde se presentan trabajos de investigación de cada una de ellas. Esto contribuye a socializar las investiga</w:t>
      </w:r>
      <w:r>
        <w:rPr>
          <w:rFonts w:ascii="Arial" w:eastAsia="Arial" w:hAnsi="Arial" w:cs="Arial"/>
          <w:sz w:val="24"/>
        </w:rPr>
        <w:t xml:space="preserve">ciones de los miembros de las cátedras y de toda la comunidad </w:t>
      </w:r>
      <w:proofErr w:type="spellStart"/>
      <w:r>
        <w:rPr>
          <w:rFonts w:ascii="Arial" w:eastAsia="Arial" w:hAnsi="Arial" w:cs="Arial"/>
          <w:sz w:val="24"/>
        </w:rPr>
        <w:t>intrauniversitaria</w:t>
      </w:r>
      <w:proofErr w:type="spellEnd"/>
      <w:r>
        <w:rPr>
          <w:rFonts w:ascii="Arial" w:eastAsia="Arial" w:hAnsi="Arial" w:cs="Arial"/>
          <w:sz w:val="24"/>
        </w:rPr>
        <w:t>. En estos eventos se han invitado a personalidades de otras instituciones científicas y académicas que han ofrecido conferencias de determinados temas de interés para estudian</w:t>
      </w:r>
      <w:r>
        <w:rPr>
          <w:rFonts w:ascii="Arial" w:eastAsia="Arial" w:hAnsi="Arial" w:cs="Arial"/>
          <w:sz w:val="24"/>
        </w:rPr>
        <w:t>tes y profesores.</w:t>
      </w:r>
    </w:p>
    <w:p w:rsidR="00F1198C" w:rsidRDefault="00206F8D">
      <w:pPr>
        <w:spacing w:after="120" w:line="240" w:lineRule="auto"/>
        <w:jc w:val="both"/>
        <w:rPr>
          <w:rFonts w:ascii="Arial" w:eastAsia="Arial" w:hAnsi="Arial" w:cs="Arial"/>
          <w:sz w:val="24"/>
        </w:rPr>
      </w:pPr>
      <w:r>
        <w:rPr>
          <w:rFonts w:ascii="Arial" w:eastAsia="Arial" w:hAnsi="Arial" w:cs="Arial"/>
          <w:sz w:val="24"/>
        </w:rPr>
        <w:t xml:space="preserve">En este mismo mes en la semana de la “Cultura cubana” se celebran los “Talleres de Identidad. Por la utilidad de la virtud”  convocados por la Cátedra martiana, donde se </w:t>
      </w:r>
      <w:r>
        <w:rPr>
          <w:rFonts w:ascii="Arial" w:eastAsia="Arial" w:hAnsi="Arial" w:cs="Arial"/>
          <w:sz w:val="24"/>
        </w:rPr>
        <w:lastRenderedPageBreak/>
        <w:t>valora el aporte y/o defensa a la identidad nacional cubana de varia</w:t>
      </w:r>
      <w:r>
        <w:rPr>
          <w:rFonts w:ascii="Arial" w:eastAsia="Arial" w:hAnsi="Arial" w:cs="Arial"/>
          <w:sz w:val="24"/>
        </w:rPr>
        <w:t>s manifestaciones artísticas durante las diferentes etapas del proceso histórico cubano. Esta actividad tiene una parte teórica donde se expone lo investigado al respecto y luego una 2da fase que se pone a prueba la creatividad para mostrar lo indagado. Co</w:t>
      </w:r>
      <w:r>
        <w:rPr>
          <w:rFonts w:ascii="Arial" w:eastAsia="Arial" w:hAnsi="Arial" w:cs="Arial"/>
          <w:sz w:val="24"/>
        </w:rPr>
        <w:t>mo parte de esta se representan fragmentos de obras de teatro cubano, se interpretan canciones que hayan representado una defensa  de lo cubano, se trabajan las costumbres y tradiciones del pueblo cubano. Este taller se considera muy valioso en los momento</w:t>
      </w:r>
      <w:r>
        <w:rPr>
          <w:rFonts w:ascii="Arial" w:eastAsia="Arial" w:hAnsi="Arial" w:cs="Arial"/>
          <w:sz w:val="24"/>
        </w:rPr>
        <w:t>s actuales, donde hay una fuerte tendencia a homogenizar las culturas, con el propósito de dominar a los pueblos y tiene salida en la disciplina Historia de Cuba.</w:t>
      </w:r>
    </w:p>
    <w:p w:rsidR="00F1198C" w:rsidRDefault="00206F8D">
      <w:pPr>
        <w:spacing w:after="120" w:line="240" w:lineRule="auto"/>
        <w:jc w:val="both"/>
        <w:rPr>
          <w:rFonts w:ascii="Arial" w:eastAsia="Arial" w:hAnsi="Arial" w:cs="Arial"/>
          <w:sz w:val="24"/>
        </w:rPr>
      </w:pPr>
      <w:r>
        <w:rPr>
          <w:rFonts w:ascii="Arial" w:eastAsia="Arial" w:hAnsi="Arial" w:cs="Arial"/>
          <w:sz w:val="24"/>
        </w:rPr>
        <w:t>Como parte del accionar de las Cátedras Multidisciplinarias y Honoríficas se ofertan cursos e</w:t>
      </w:r>
      <w:r>
        <w:rPr>
          <w:rFonts w:ascii="Arial" w:eastAsia="Arial" w:hAnsi="Arial" w:cs="Arial"/>
          <w:sz w:val="24"/>
        </w:rPr>
        <w:t xml:space="preserve">lectivos tales como: “Martí y su dimensión humana”, “La literatura y la Estomatología”, “El </w:t>
      </w:r>
      <w:proofErr w:type="spellStart"/>
      <w:r>
        <w:rPr>
          <w:rFonts w:ascii="Arial" w:eastAsia="Arial" w:hAnsi="Arial" w:cs="Arial"/>
          <w:sz w:val="24"/>
        </w:rPr>
        <w:t>piercing</w:t>
      </w:r>
      <w:proofErr w:type="spellEnd"/>
      <w:r>
        <w:rPr>
          <w:rFonts w:ascii="Arial" w:eastAsia="Arial" w:hAnsi="Arial" w:cs="Arial"/>
          <w:sz w:val="24"/>
        </w:rPr>
        <w:t xml:space="preserve"> bucal y las consecuencias para la salud” “Técnicas educativas y comunicación social en salud”,   “Análisis de la situación de salud”. “Comportamientos adic</w:t>
      </w:r>
      <w:r>
        <w:rPr>
          <w:rFonts w:ascii="Arial" w:eastAsia="Arial" w:hAnsi="Arial" w:cs="Arial"/>
          <w:sz w:val="24"/>
        </w:rPr>
        <w:t xml:space="preserve">tivos, condicionantes y factores asociados Medicina Natural y Tradicional”. Estos tienen un importante aporte a la formación integral por la diversidad de temas. </w:t>
      </w:r>
    </w:p>
    <w:p w:rsidR="00F1198C" w:rsidRDefault="00206F8D">
      <w:pPr>
        <w:spacing w:line="240" w:lineRule="auto"/>
        <w:jc w:val="both"/>
        <w:rPr>
          <w:rFonts w:ascii="Arial" w:eastAsia="Arial" w:hAnsi="Arial" w:cs="Arial"/>
          <w:sz w:val="24"/>
        </w:rPr>
      </w:pPr>
      <w:r>
        <w:rPr>
          <w:rFonts w:ascii="Arial" w:eastAsia="Arial" w:hAnsi="Arial" w:cs="Arial"/>
          <w:sz w:val="24"/>
        </w:rPr>
        <w:t>Muy importante en el trabajo de las cátedras son los proyectos y acciones comunitarias, espac</w:t>
      </w:r>
      <w:r>
        <w:rPr>
          <w:rFonts w:ascii="Arial" w:eastAsia="Arial" w:hAnsi="Arial" w:cs="Arial"/>
          <w:sz w:val="24"/>
        </w:rPr>
        <w:t xml:space="preserve">ios de gran importancia para las universidades y en especial la médica en función de solucionar problemáticas sociales. </w:t>
      </w:r>
    </w:p>
    <w:p w:rsidR="00F1198C" w:rsidRDefault="00206F8D">
      <w:pPr>
        <w:spacing w:line="240" w:lineRule="auto"/>
        <w:jc w:val="both"/>
        <w:rPr>
          <w:rFonts w:ascii="Arial" w:eastAsia="Arial" w:hAnsi="Arial" w:cs="Arial"/>
          <w:sz w:val="24"/>
        </w:rPr>
      </w:pPr>
      <w:r>
        <w:rPr>
          <w:rFonts w:ascii="Arial" w:eastAsia="Arial" w:hAnsi="Arial" w:cs="Arial"/>
          <w:sz w:val="24"/>
        </w:rPr>
        <w:t xml:space="preserve">En este sentido la Cátedra de Salud Bucal Plácido </w:t>
      </w:r>
      <w:proofErr w:type="spellStart"/>
      <w:r>
        <w:rPr>
          <w:rFonts w:ascii="Arial" w:eastAsia="Arial" w:hAnsi="Arial" w:cs="Arial"/>
          <w:sz w:val="24"/>
        </w:rPr>
        <w:t>Ardanza</w:t>
      </w:r>
      <w:proofErr w:type="spellEnd"/>
      <w:r>
        <w:rPr>
          <w:rFonts w:ascii="Arial" w:eastAsia="Arial" w:hAnsi="Arial" w:cs="Arial"/>
          <w:sz w:val="24"/>
        </w:rPr>
        <w:t xml:space="preserve">, tiene varios proyectos  dirigidos a toda la población con especial atención </w:t>
      </w:r>
      <w:r>
        <w:rPr>
          <w:rFonts w:ascii="Arial" w:eastAsia="Arial" w:hAnsi="Arial" w:cs="Arial"/>
          <w:sz w:val="24"/>
        </w:rPr>
        <w:t>a los grupos priorizados  de la comunidad tales como: “La felicidad de los abuelos en nuestras manos” y “Por una sonrisa feliz” dirigido a los niños de edades tempranas, “Acciones de promoción y prevención para evitar afecciones bucodentales en embarazadas</w:t>
      </w:r>
      <w:r>
        <w:rPr>
          <w:rFonts w:ascii="Arial" w:eastAsia="Arial" w:hAnsi="Arial" w:cs="Arial"/>
          <w:sz w:val="24"/>
        </w:rPr>
        <w:t>” donde se desarrollan programas integrales para la promoción de salud, además se realizan charlas comunitarias sobre higiene y salud bucal. En total se ejecutan en la actualidad, 13 proyectos comunitarios donde están implicadas las cátedras con un total d</w:t>
      </w:r>
      <w:r>
        <w:rPr>
          <w:rFonts w:ascii="Arial" w:eastAsia="Arial" w:hAnsi="Arial" w:cs="Arial"/>
          <w:sz w:val="24"/>
        </w:rPr>
        <w:t xml:space="preserve">e 109 acciones. </w:t>
      </w:r>
    </w:p>
    <w:p w:rsidR="00F1198C" w:rsidRDefault="00206F8D">
      <w:pPr>
        <w:spacing w:line="240" w:lineRule="auto"/>
        <w:jc w:val="both"/>
        <w:rPr>
          <w:rFonts w:ascii="Arial" w:eastAsia="Arial" w:hAnsi="Arial" w:cs="Arial"/>
          <w:sz w:val="24"/>
        </w:rPr>
      </w:pPr>
      <w:r>
        <w:rPr>
          <w:rFonts w:ascii="Arial" w:eastAsia="Arial" w:hAnsi="Arial" w:cs="Arial"/>
          <w:sz w:val="24"/>
        </w:rPr>
        <w:t>En este mismo sentido la Facultad es pionera del proyecto “Todo por la salud”  coordinado con la Dirección Nacional y ejecutado por los alumnos más integrales que acuden a lugares de difícil acceso a lo largo de toda la geografía cubana. E</w:t>
      </w:r>
      <w:r>
        <w:rPr>
          <w:rFonts w:ascii="Arial" w:eastAsia="Arial" w:hAnsi="Arial" w:cs="Arial"/>
          <w:sz w:val="24"/>
        </w:rPr>
        <w:t>ste tiene gran impacto social pues contribuye al incremento de la calidad de vida de la población al mejorar su estado de salud. En lo docente el proyecto forma valores a través de la educación en el trabajo, en las condiciones de cada lugar, además a la e</w:t>
      </w:r>
      <w:r>
        <w:rPr>
          <w:rFonts w:ascii="Arial" w:eastAsia="Arial" w:hAnsi="Arial" w:cs="Arial"/>
          <w:sz w:val="24"/>
        </w:rPr>
        <w:t>ducación patriótica, pues se visitan sitios históricos de la comunidad. Desde el punto de vista científico, desarrolla investigaciones poblacionales para trabajos de investigación.</w:t>
      </w:r>
    </w:p>
    <w:p w:rsidR="00F1198C" w:rsidRDefault="00206F8D">
      <w:pPr>
        <w:spacing w:after="120" w:line="240" w:lineRule="auto"/>
        <w:jc w:val="both"/>
        <w:rPr>
          <w:rFonts w:ascii="Arial" w:eastAsia="Arial" w:hAnsi="Arial" w:cs="Arial"/>
          <w:sz w:val="24"/>
        </w:rPr>
      </w:pPr>
      <w:r>
        <w:rPr>
          <w:rFonts w:ascii="Arial" w:eastAsia="Arial" w:hAnsi="Arial" w:cs="Arial"/>
          <w:sz w:val="24"/>
        </w:rPr>
        <w:t xml:space="preserve">Las Cátedras </w:t>
      </w:r>
      <w:proofErr w:type="spellStart"/>
      <w:r>
        <w:rPr>
          <w:rFonts w:ascii="Arial" w:eastAsia="Arial" w:hAnsi="Arial" w:cs="Arial"/>
          <w:sz w:val="24"/>
        </w:rPr>
        <w:t>Multidisciplinarías</w:t>
      </w:r>
      <w:proofErr w:type="spellEnd"/>
      <w:r>
        <w:rPr>
          <w:rFonts w:ascii="Arial" w:eastAsia="Arial" w:hAnsi="Arial" w:cs="Arial"/>
          <w:sz w:val="24"/>
        </w:rPr>
        <w:t xml:space="preserve"> y Honoríficas han convocado a diferentes c</w:t>
      </w:r>
      <w:r>
        <w:rPr>
          <w:rFonts w:ascii="Arial" w:eastAsia="Arial" w:hAnsi="Arial" w:cs="Arial"/>
          <w:sz w:val="24"/>
        </w:rPr>
        <w:t>oncursos que favorecen el acercamiento de los estudiantes al arte, la literatura y como apoyo al trabajo político-ideológico: Ejemplo, por el 50 aniversario de la desaparición física del Che se divulgó “Aprendimos a quererte” se recibieron obras de artes v</w:t>
      </w:r>
      <w:r>
        <w:rPr>
          <w:rFonts w:ascii="Arial" w:eastAsia="Arial" w:hAnsi="Arial" w:cs="Arial"/>
          <w:sz w:val="24"/>
        </w:rPr>
        <w:t>isuales, audiovisuales, poesías, fotografías. Algunas de estas obras fueron presentadas en el evento que al respecto convocó la Universidad de La Habana y dos de ellas recibieron premios a esa instancia.</w:t>
      </w:r>
    </w:p>
    <w:p w:rsidR="00F1198C" w:rsidRDefault="00206F8D">
      <w:pPr>
        <w:spacing w:after="120" w:line="240" w:lineRule="auto"/>
        <w:jc w:val="both"/>
        <w:rPr>
          <w:rFonts w:ascii="Arial" w:eastAsia="Arial" w:hAnsi="Arial" w:cs="Arial"/>
          <w:sz w:val="24"/>
        </w:rPr>
      </w:pPr>
      <w:r>
        <w:rPr>
          <w:rFonts w:ascii="Arial" w:eastAsia="Arial" w:hAnsi="Arial" w:cs="Arial"/>
          <w:sz w:val="24"/>
        </w:rPr>
        <w:lastRenderedPageBreak/>
        <w:t>Otro concurso difundido fue por el 165 aniversario d</w:t>
      </w:r>
      <w:r>
        <w:rPr>
          <w:rFonts w:ascii="Arial" w:eastAsia="Arial" w:hAnsi="Arial" w:cs="Arial"/>
          <w:sz w:val="24"/>
        </w:rPr>
        <w:t>el natalicio de José Martí al que fue convocada la escuela primaria de la comunidad y en el que participaron alumnos desde preescolar a 6to grado, estudiantes de tecnología y los de la carrera de Estomatología.</w:t>
      </w:r>
    </w:p>
    <w:p w:rsidR="00F1198C" w:rsidRDefault="00206F8D">
      <w:pPr>
        <w:spacing w:after="120" w:line="240" w:lineRule="auto"/>
        <w:jc w:val="both"/>
        <w:rPr>
          <w:rFonts w:ascii="Arial" w:eastAsia="Arial" w:hAnsi="Arial" w:cs="Arial"/>
          <w:sz w:val="24"/>
        </w:rPr>
      </w:pPr>
      <w:r>
        <w:rPr>
          <w:rFonts w:ascii="Arial" w:eastAsia="Arial" w:hAnsi="Arial" w:cs="Arial"/>
          <w:sz w:val="24"/>
        </w:rPr>
        <w:t>Esta misma cátedra difundió el concurso por e</w:t>
      </w:r>
      <w:r>
        <w:rPr>
          <w:rFonts w:ascii="Arial" w:eastAsia="Arial" w:hAnsi="Arial" w:cs="Arial"/>
          <w:sz w:val="24"/>
        </w:rPr>
        <w:t xml:space="preserve">l 150 aniversario del inicio de  las guerras de independencia y la revolución cubana con la participación de 35 estudiantes en varias manifestaciones entre ellas pinturas al óleo, </w:t>
      </w:r>
      <w:proofErr w:type="spellStart"/>
      <w:r>
        <w:rPr>
          <w:rFonts w:ascii="Arial" w:eastAsia="Arial" w:hAnsi="Arial" w:cs="Arial"/>
          <w:sz w:val="24"/>
        </w:rPr>
        <w:t>atrapasueños</w:t>
      </w:r>
      <w:proofErr w:type="spellEnd"/>
      <w:r>
        <w:rPr>
          <w:rFonts w:ascii="Arial" w:eastAsia="Arial" w:hAnsi="Arial" w:cs="Arial"/>
          <w:sz w:val="24"/>
        </w:rPr>
        <w:t xml:space="preserve">, carteles, dibujos entre otros. Todos estos concursos culminan </w:t>
      </w:r>
      <w:r>
        <w:rPr>
          <w:rFonts w:ascii="Arial" w:eastAsia="Arial" w:hAnsi="Arial" w:cs="Arial"/>
          <w:sz w:val="24"/>
        </w:rPr>
        <w:t>con exposición de los trabajos para la entidad universitaria y apreciados por los pacientes que acuden a la clínica, estudiantes, profesores y trabajadores en general.</w:t>
      </w:r>
    </w:p>
    <w:p w:rsidR="00F1198C" w:rsidRDefault="00206F8D">
      <w:pPr>
        <w:spacing w:after="120" w:line="240" w:lineRule="auto"/>
        <w:jc w:val="both"/>
        <w:rPr>
          <w:rFonts w:ascii="Arial" w:eastAsia="Arial" w:hAnsi="Arial" w:cs="Arial"/>
          <w:sz w:val="24"/>
        </w:rPr>
      </w:pPr>
      <w:r>
        <w:rPr>
          <w:rFonts w:ascii="Arial" w:eastAsia="Arial" w:hAnsi="Arial" w:cs="Arial"/>
          <w:sz w:val="24"/>
        </w:rPr>
        <w:t xml:space="preserve">En la actualidad se lanzó la convocatoria del concurso por los 500 años de La Habana en </w:t>
      </w:r>
      <w:r>
        <w:rPr>
          <w:rFonts w:ascii="Arial" w:eastAsia="Arial" w:hAnsi="Arial" w:cs="Arial"/>
          <w:sz w:val="24"/>
        </w:rPr>
        <w:t>diferentes modalidades. Muchos de los trabajos presentados por la calidad de las obras participan en el Festival de Artistas Aficionados de la facultad. Sin lugar a dudas todos estos estimulan la creación artística y con ello la sensibilidad, aspecto muy i</w:t>
      </w:r>
      <w:r>
        <w:rPr>
          <w:rFonts w:ascii="Arial" w:eastAsia="Arial" w:hAnsi="Arial" w:cs="Arial"/>
          <w:sz w:val="24"/>
        </w:rPr>
        <w:t xml:space="preserve">mportante para los integrantes de las Ciencias Médicas y futuros profesionales de la salud. </w:t>
      </w:r>
    </w:p>
    <w:p w:rsidR="00F1198C" w:rsidRDefault="00206F8D">
      <w:pPr>
        <w:spacing w:after="120" w:line="240" w:lineRule="auto"/>
        <w:jc w:val="both"/>
        <w:rPr>
          <w:rFonts w:ascii="Arial" w:eastAsia="Arial" w:hAnsi="Arial" w:cs="Arial"/>
          <w:sz w:val="24"/>
        </w:rPr>
      </w:pPr>
      <w:r>
        <w:rPr>
          <w:rFonts w:ascii="Arial" w:eastAsia="Arial" w:hAnsi="Arial" w:cs="Arial"/>
          <w:sz w:val="24"/>
        </w:rPr>
        <w:t>Se contribuye a la formación política-ideológica por medio de las cátedras con eventos propios de ellas tales como: “El Coloquio Martiano”, el de “Estudio del pens</w:t>
      </w:r>
      <w:r>
        <w:rPr>
          <w:rFonts w:ascii="Arial" w:eastAsia="Arial" w:hAnsi="Arial" w:cs="Arial"/>
          <w:sz w:val="24"/>
        </w:rPr>
        <w:t xml:space="preserve">amiento y la obra de Fidel Castro Ruz” donde se presentan trabajos que abarcan  las múltiples facetas de ambos. Se realizan cine debates con </w:t>
      </w:r>
      <w:r w:rsidRPr="006A521C">
        <w:rPr>
          <w:rFonts w:ascii="Arial" w:eastAsia="Arial" w:hAnsi="Arial" w:cs="Arial"/>
          <w:sz w:val="24"/>
        </w:rPr>
        <w:t>documentales y filmes por ejemplo: “Cuba libre” del realizador Jorge Luís Sánche</w:t>
      </w:r>
      <w:r w:rsidR="006A521C">
        <w:rPr>
          <w:rFonts w:ascii="Arial" w:eastAsia="Arial" w:hAnsi="Arial" w:cs="Arial"/>
          <w:sz w:val="24"/>
        </w:rPr>
        <w:t>z “José Martí: el ojo del canario”</w:t>
      </w:r>
      <w:r w:rsidRPr="006A521C">
        <w:rPr>
          <w:rFonts w:ascii="Arial" w:eastAsia="Arial" w:hAnsi="Arial" w:cs="Arial"/>
          <w:sz w:val="24"/>
        </w:rPr>
        <w:t xml:space="preserve"> d</w:t>
      </w:r>
      <w:r>
        <w:rPr>
          <w:rFonts w:ascii="Arial" w:eastAsia="Arial" w:hAnsi="Arial" w:cs="Arial"/>
          <w:sz w:val="24"/>
        </w:rPr>
        <w:t>e Fernando Pérez, “Ciudad en rojo” de Rebeca Chávez, acompañado de una guía de visualización. En la Cátedra Che Guevara además de observar y debatir el audiovisual “El médico revolucionario”, se leen y analizan discursos e intervenciones acerca de la med</w:t>
      </w:r>
      <w:r>
        <w:rPr>
          <w:rFonts w:ascii="Arial" w:eastAsia="Arial" w:hAnsi="Arial" w:cs="Arial"/>
          <w:sz w:val="24"/>
        </w:rPr>
        <w:t xml:space="preserve">icina social pronunciados por el Che. </w:t>
      </w:r>
    </w:p>
    <w:p w:rsidR="00F1198C" w:rsidRDefault="00206F8D">
      <w:pPr>
        <w:spacing w:after="120" w:line="240" w:lineRule="auto"/>
        <w:jc w:val="both"/>
        <w:rPr>
          <w:rFonts w:ascii="Arial" w:eastAsia="Arial" w:hAnsi="Arial" w:cs="Arial"/>
          <w:sz w:val="24"/>
        </w:rPr>
      </w:pPr>
      <w:r>
        <w:rPr>
          <w:rFonts w:ascii="Arial" w:eastAsia="Arial" w:hAnsi="Arial" w:cs="Arial"/>
          <w:sz w:val="24"/>
        </w:rPr>
        <w:t>Otra actividad desarrollada por las cátedras que aportan al trabajo político-ideológico son las visitas a diferentes museos, tales como: La Fragua Martiana, el Memorial José Martí, Memorial de la Denuncia, la Casa Abe</w:t>
      </w:r>
      <w:r>
        <w:rPr>
          <w:rFonts w:ascii="Arial" w:eastAsia="Arial" w:hAnsi="Arial" w:cs="Arial"/>
          <w:sz w:val="24"/>
        </w:rPr>
        <w:t>l Santamaría, la Necrópolis de Colón, Casa natal de José Martí, el Museo de la Revolución, los Museos Farmacias de la Oficina del Historiador de La Habana, lo que sin dudas pone al estudiante en contacto directo con objetos históricos y tiene mayor influen</w:t>
      </w:r>
      <w:r>
        <w:rPr>
          <w:rFonts w:ascii="Arial" w:eastAsia="Arial" w:hAnsi="Arial" w:cs="Arial"/>
          <w:sz w:val="24"/>
        </w:rPr>
        <w:t>cia en su formación.</w:t>
      </w:r>
    </w:p>
    <w:p w:rsidR="00CD622F" w:rsidRDefault="00206F8D" w:rsidP="00CD622F">
      <w:pPr>
        <w:spacing w:after="120" w:line="240" w:lineRule="auto"/>
        <w:jc w:val="both"/>
        <w:rPr>
          <w:rFonts w:ascii="Arial" w:eastAsia="Arial" w:hAnsi="Arial" w:cs="Arial"/>
          <w:sz w:val="24"/>
        </w:rPr>
      </w:pPr>
      <w:r>
        <w:rPr>
          <w:rFonts w:ascii="Arial" w:eastAsia="Arial" w:hAnsi="Arial" w:cs="Arial"/>
          <w:sz w:val="24"/>
        </w:rPr>
        <w:t>Además una fortaleza en el trabajo en esta área de la Extensión Universitaria ha sido la fundación del Club Juvenil como parte del Movimiento Juvenil Martiano que agrupa a los comprendidos entre 15 y 35 años. Este club cuenta con su pl</w:t>
      </w:r>
      <w:r>
        <w:rPr>
          <w:rFonts w:ascii="Arial" w:eastAsia="Arial" w:hAnsi="Arial" w:cs="Arial"/>
          <w:sz w:val="24"/>
        </w:rPr>
        <w:t>an  de trabajo a partir de las sugerencias de sus miembros. Se destaca en este sentido, el Taller de Oralidad organizado por dicho club, que está precedido del pensamiento martiano: Sé desaparecer, pero no desaparecería mi pensamiento,  frase de la carta i</w:t>
      </w:r>
      <w:r>
        <w:rPr>
          <w:rFonts w:ascii="Arial" w:eastAsia="Arial" w:hAnsi="Arial" w:cs="Arial"/>
          <w:sz w:val="24"/>
        </w:rPr>
        <w:t>nconclusa a Manuel Mercado. Lo  interesante de este es que se debaten pensamientos martianos en los idiomas que dominaba el Maestro, es decir, el español, inglés, francés e italiano y qué mensaje deja para los cubanos de hoy. Esto tributa en muchos sentido</w:t>
      </w:r>
      <w:r>
        <w:rPr>
          <w:rFonts w:ascii="Arial" w:eastAsia="Arial" w:hAnsi="Arial" w:cs="Arial"/>
          <w:sz w:val="24"/>
        </w:rPr>
        <w:t>s a su formación integral.</w:t>
      </w:r>
    </w:p>
    <w:p w:rsidR="00F1198C" w:rsidRDefault="00206F8D" w:rsidP="00CD622F">
      <w:pPr>
        <w:spacing w:after="120" w:line="240" w:lineRule="auto"/>
        <w:jc w:val="both"/>
        <w:rPr>
          <w:rFonts w:ascii="Arial" w:eastAsia="Arial" w:hAnsi="Arial" w:cs="Arial"/>
          <w:sz w:val="24"/>
        </w:rPr>
      </w:pPr>
      <w:r>
        <w:rPr>
          <w:rFonts w:ascii="Arial" w:eastAsia="Arial" w:hAnsi="Arial" w:cs="Arial"/>
          <w:sz w:val="24"/>
        </w:rPr>
        <w:t>Conclusiones:</w:t>
      </w:r>
    </w:p>
    <w:p w:rsidR="00F1198C" w:rsidRDefault="00206F8D">
      <w:pPr>
        <w:spacing w:after="120" w:line="240" w:lineRule="auto"/>
        <w:jc w:val="both"/>
        <w:rPr>
          <w:rFonts w:ascii="Arial" w:eastAsia="Arial" w:hAnsi="Arial" w:cs="Arial"/>
          <w:sz w:val="24"/>
        </w:rPr>
      </w:pPr>
      <w:r>
        <w:rPr>
          <w:rFonts w:ascii="Arial" w:eastAsia="Arial" w:hAnsi="Arial" w:cs="Arial"/>
          <w:sz w:val="24"/>
        </w:rPr>
        <w:t>Enmarcadas dentro de la Extensión Universitaria en las universidades cubanas, las Cátedras Multidisciplinarias y Honoríficas tienen un alto potencial que contribuyen a la formación integral de los estudiantes, que s</w:t>
      </w:r>
      <w:r>
        <w:rPr>
          <w:rFonts w:ascii="Arial" w:eastAsia="Arial" w:hAnsi="Arial" w:cs="Arial"/>
          <w:sz w:val="24"/>
        </w:rPr>
        <w:t xml:space="preserve">e evidencia de manera sistemática durante </w:t>
      </w:r>
      <w:r>
        <w:rPr>
          <w:rFonts w:ascii="Arial" w:eastAsia="Arial" w:hAnsi="Arial" w:cs="Arial"/>
          <w:sz w:val="24"/>
        </w:rPr>
        <w:lastRenderedPageBreak/>
        <w:t>todo el curso escolar, por las múltiples actividades que de ellas se derivan aportan conocimientos de la profesión, principios éticos, valores humanos, les posibilita ampliar su cultura, desarrollar investigaciones</w:t>
      </w:r>
      <w:r>
        <w:rPr>
          <w:rFonts w:ascii="Arial" w:eastAsia="Arial" w:hAnsi="Arial" w:cs="Arial"/>
          <w:sz w:val="24"/>
        </w:rPr>
        <w:t xml:space="preserve"> y socializarlas, el  trabajo con las técnicas de la información y la comunicación, trabajar por el bien de la comunidad, conmemorar fechas históricas entre otras.</w:t>
      </w:r>
    </w:p>
    <w:p w:rsidR="00F1198C" w:rsidRDefault="00206F8D">
      <w:pPr>
        <w:spacing w:after="120" w:line="240" w:lineRule="auto"/>
        <w:jc w:val="both"/>
        <w:rPr>
          <w:rFonts w:ascii="Arial" w:eastAsia="Arial" w:hAnsi="Arial" w:cs="Arial"/>
          <w:sz w:val="24"/>
        </w:rPr>
      </w:pPr>
      <w:r>
        <w:rPr>
          <w:rFonts w:ascii="Arial" w:eastAsia="Arial" w:hAnsi="Arial" w:cs="Arial"/>
          <w:sz w:val="24"/>
        </w:rPr>
        <w:t>Las nueve Cátedras Multidisciplinarias y Honoríficas que están creadas en la facultad de Est</w:t>
      </w:r>
      <w:r>
        <w:rPr>
          <w:rFonts w:ascii="Arial" w:eastAsia="Arial" w:hAnsi="Arial" w:cs="Arial"/>
          <w:sz w:val="24"/>
        </w:rPr>
        <w:t>omatología de La Habana sirven para profundizar en la historia de Cuba, defender la identidad nacional, resaltar valores esenciales  de la sociedad que construimos, al acercamiento de los estudiantes a la cultura artística y literaria a modular sus gustos,</w:t>
      </w:r>
      <w:r>
        <w:rPr>
          <w:rFonts w:ascii="Arial" w:eastAsia="Arial" w:hAnsi="Arial" w:cs="Arial"/>
          <w:sz w:val="24"/>
        </w:rPr>
        <w:t xml:space="preserve"> a participar de un recreación sana, a su preparación político-ideológica, a la promoción y prevención de salud.</w:t>
      </w:r>
    </w:p>
    <w:p w:rsidR="00F1198C" w:rsidRDefault="00F1198C">
      <w:pPr>
        <w:spacing w:line="240" w:lineRule="auto"/>
        <w:jc w:val="both"/>
        <w:rPr>
          <w:rFonts w:ascii="Arial" w:eastAsia="Arial" w:hAnsi="Arial" w:cs="Arial"/>
          <w:sz w:val="24"/>
        </w:rPr>
      </w:pPr>
    </w:p>
    <w:p w:rsidR="00F1198C" w:rsidRDefault="00F1198C">
      <w:pPr>
        <w:spacing w:line="240" w:lineRule="auto"/>
        <w:jc w:val="both"/>
        <w:rPr>
          <w:rFonts w:ascii="Arial" w:eastAsia="Arial" w:hAnsi="Arial" w:cs="Arial"/>
          <w:sz w:val="24"/>
        </w:rPr>
      </w:pPr>
    </w:p>
    <w:p w:rsidR="00F1198C" w:rsidRDefault="00F1198C">
      <w:pPr>
        <w:spacing w:line="240" w:lineRule="auto"/>
        <w:jc w:val="both"/>
        <w:rPr>
          <w:rFonts w:ascii="Arial" w:eastAsia="Arial" w:hAnsi="Arial" w:cs="Arial"/>
          <w:sz w:val="24"/>
        </w:rPr>
      </w:pPr>
    </w:p>
    <w:p w:rsidR="00F1198C" w:rsidRDefault="00F1198C">
      <w:pPr>
        <w:spacing w:line="240" w:lineRule="auto"/>
        <w:jc w:val="both"/>
        <w:rPr>
          <w:rFonts w:ascii="Arial" w:eastAsia="Arial" w:hAnsi="Arial" w:cs="Arial"/>
          <w:sz w:val="24"/>
        </w:rPr>
      </w:pPr>
    </w:p>
    <w:p w:rsidR="00F1198C" w:rsidRDefault="00F1198C">
      <w:pPr>
        <w:spacing w:line="240" w:lineRule="auto"/>
        <w:jc w:val="both"/>
        <w:rPr>
          <w:rFonts w:ascii="Arial" w:eastAsia="Arial" w:hAnsi="Arial" w:cs="Arial"/>
          <w:sz w:val="24"/>
        </w:rPr>
      </w:pPr>
    </w:p>
    <w:p w:rsidR="00F1198C" w:rsidRDefault="00F1198C">
      <w:pPr>
        <w:spacing w:line="240" w:lineRule="auto"/>
        <w:jc w:val="both"/>
        <w:rPr>
          <w:rFonts w:ascii="Arial" w:eastAsia="Arial" w:hAnsi="Arial" w:cs="Arial"/>
          <w:sz w:val="24"/>
        </w:rPr>
      </w:pPr>
    </w:p>
    <w:p w:rsidR="00F1198C" w:rsidRDefault="00F1198C">
      <w:pPr>
        <w:spacing w:line="240" w:lineRule="auto"/>
        <w:jc w:val="both"/>
        <w:rPr>
          <w:rFonts w:ascii="Arial" w:eastAsia="Arial" w:hAnsi="Arial" w:cs="Arial"/>
          <w:sz w:val="24"/>
        </w:rPr>
      </w:pPr>
    </w:p>
    <w:p w:rsidR="00F1198C" w:rsidRDefault="00F1198C">
      <w:pPr>
        <w:spacing w:line="240" w:lineRule="auto"/>
        <w:jc w:val="both"/>
        <w:rPr>
          <w:rFonts w:ascii="Arial" w:eastAsia="Arial" w:hAnsi="Arial" w:cs="Arial"/>
          <w:sz w:val="24"/>
        </w:rPr>
      </w:pPr>
    </w:p>
    <w:p w:rsidR="00F1198C" w:rsidRDefault="00F1198C">
      <w:pPr>
        <w:spacing w:line="240" w:lineRule="auto"/>
        <w:jc w:val="both"/>
        <w:rPr>
          <w:rFonts w:ascii="Arial" w:eastAsia="Arial" w:hAnsi="Arial" w:cs="Arial"/>
          <w:sz w:val="24"/>
        </w:rPr>
      </w:pPr>
    </w:p>
    <w:p w:rsidR="00CD622F" w:rsidRDefault="00CD622F">
      <w:pPr>
        <w:spacing w:line="240" w:lineRule="auto"/>
        <w:jc w:val="both"/>
        <w:rPr>
          <w:rFonts w:ascii="Arial" w:eastAsia="Arial" w:hAnsi="Arial" w:cs="Arial"/>
          <w:sz w:val="24"/>
        </w:rPr>
      </w:pPr>
    </w:p>
    <w:p w:rsidR="00CD622F" w:rsidRDefault="00CD622F">
      <w:pPr>
        <w:spacing w:line="240" w:lineRule="auto"/>
        <w:jc w:val="both"/>
        <w:rPr>
          <w:rFonts w:ascii="Arial" w:eastAsia="Arial" w:hAnsi="Arial" w:cs="Arial"/>
          <w:sz w:val="24"/>
        </w:rPr>
      </w:pPr>
    </w:p>
    <w:p w:rsidR="00CD622F" w:rsidRDefault="00CD622F">
      <w:pPr>
        <w:spacing w:line="240" w:lineRule="auto"/>
        <w:jc w:val="both"/>
        <w:rPr>
          <w:rFonts w:ascii="Arial" w:eastAsia="Arial" w:hAnsi="Arial" w:cs="Arial"/>
          <w:sz w:val="24"/>
        </w:rPr>
      </w:pPr>
    </w:p>
    <w:p w:rsidR="00CD622F" w:rsidRDefault="00CD622F">
      <w:pPr>
        <w:spacing w:line="240" w:lineRule="auto"/>
        <w:jc w:val="both"/>
        <w:rPr>
          <w:rFonts w:ascii="Arial" w:eastAsia="Arial" w:hAnsi="Arial" w:cs="Arial"/>
          <w:sz w:val="24"/>
        </w:rPr>
      </w:pPr>
    </w:p>
    <w:p w:rsidR="00CD622F" w:rsidRDefault="00CD622F">
      <w:pPr>
        <w:spacing w:line="240" w:lineRule="auto"/>
        <w:jc w:val="both"/>
        <w:rPr>
          <w:rFonts w:ascii="Arial" w:eastAsia="Arial" w:hAnsi="Arial" w:cs="Arial"/>
          <w:sz w:val="24"/>
        </w:rPr>
      </w:pPr>
    </w:p>
    <w:p w:rsidR="00CD622F" w:rsidRDefault="00CD622F">
      <w:pPr>
        <w:spacing w:line="240" w:lineRule="auto"/>
        <w:jc w:val="both"/>
        <w:rPr>
          <w:rFonts w:ascii="Arial" w:eastAsia="Arial" w:hAnsi="Arial" w:cs="Arial"/>
          <w:sz w:val="24"/>
        </w:rPr>
      </w:pPr>
    </w:p>
    <w:p w:rsidR="00CD622F" w:rsidRDefault="00CD622F">
      <w:pPr>
        <w:spacing w:line="240" w:lineRule="auto"/>
        <w:jc w:val="both"/>
        <w:rPr>
          <w:rFonts w:ascii="Arial" w:eastAsia="Arial" w:hAnsi="Arial" w:cs="Arial"/>
          <w:sz w:val="24"/>
        </w:rPr>
      </w:pPr>
    </w:p>
    <w:p w:rsidR="000040D2" w:rsidRDefault="000040D2" w:rsidP="00E3536F">
      <w:pPr>
        <w:tabs>
          <w:tab w:val="left" w:pos="426"/>
          <w:tab w:val="left" w:pos="709"/>
        </w:tabs>
        <w:spacing w:line="240" w:lineRule="auto"/>
        <w:jc w:val="both"/>
        <w:rPr>
          <w:rFonts w:ascii="Arial" w:eastAsia="Arial" w:hAnsi="Arial" w:cs="Arial"/>
          <w:sz w:val="24"/>
        </w:rPr>
      </w:pPr>
    </w:p>
    <w:p w:rsidR="000040D2" w:rsidRDefault="000040D2" w:rsidP="00E3536F">
      <w:pPr>
        <w:tabs>
          <w:tab w:val="left" w:pos="426"/>
          <w:tab w:val="left" w:pos="709"/>
        </w:tabs>
        <w:spacing w:line="240" w:lineRule="auto"/>
        <w:jc w:val="both"/>
        <w:rPr>
          <w:rFonts w:ascii="Arial" w:eastAsia="Arial" w:hAnsi="Arial" w:cs="Arial"/>
          <w:sz w:val="24"/>
        </w:rPr>
      </w:pPr>
    </w:p>
    <w:p w:rsidR="000040D2" w:rsidRDefault="000040D2" w:rsidP="00E3536F">
      <w:pPr>
        <w:tabs>
          <w:tab w:val="left" w:pos="426"/>
          <w:tab w:val="left" w:pos="709"/>
        </w:tabs>
        <w:spacing w:line="240" w:lineRule="auto"/>
        <w:jc w:val="both"/>
        <w:rPr>
          <w:rFonts w:ascii="Arial" w:eastAsia="Arial" w:hAnsi="Arial" w:cs="Arial"/>
          <w:sz w:val="24"/>
        </w:rPr>
      </w:pPr>
    </w:p>
    <w:p w:rsidR="000040D2" w:rsidRDefault="000040D2" w:rsidP="00E3536F">
      <w:pPr>
        <w:tabs>
          <w:tab w:val="left" w:pos="426"/>
          <w:tab w:val="left" w:pos="709"/>
        </w:tabs>
        <w:spacing w:line="240" w:lineRule="auto"/>
        <w:jc w:val="both"/>
        <w:rPr>
          <w:rFonts w:ascii="Arial" w:eastAsia="Arial" w:hAnsi="Arial" w:cs="Arial"/>
          <w:sz w:val="24"/>
        </w:rPr>
      </w:pPr>
    </w:p>
    <w:p w:rsidR="00A52002" w:rsidRDefault="00206F8D" w:rsidP="00E3536F">
      <w:pPr>
        <w:tabs>
          <w:tab w:val="left" w:pos="426"/>
          <w:tab w:val="left" w:pos="709"/>
        </w:tabs>
        <w:spacing w:line="240" w:lineRule="auto"/>
        <w:jc w:val="both"/>
        <w:rPr>
          <w:rFonts w:ascii="Arial" w:eastAsia="Arial" w:hAnsi="Arial" w:cs="Arial"/>
          <w:sz w:val="24"/>
        </w:rPr>
      </w:pPr>
      <w:r>
        <w:rPr>
          <w:rFonts w:ascii="Arial" w:eastAsia="Arial" w:hAnsi="Arial" w:cs="Arial"/>
          <w:sz w:val="24"/>
        </w:rPr>
        <w:lastRenderedPageBreak/>
        <w:t>R</w:t>
      </w:r>
      <w:r w:rsidR="00DA5455">
        <w:rPr>
          <w:rFonts w:ascii="Arial" w:eastAsia="Arial" w:hAnsi="Arial" w:cs="Arial"/>
          <w:sz w:val="24"/>
        </w:rPr>
        <w:t xml:space="preserve">eferencias </w:t>
      </w:r>
      <w:r>
        <w:rPr>
          <w:rFonts w:ascii="Arial" w:eastAsia="Arial" w:hAnsi="Arial" w:cs="Arial"/>
          <w:sz w:val="24"/>
        </w:rPr>
        <w:t xml:space="preserve"> </w:t>
      </w:r>
    </w:p>
    <w:p w:rsidR="00DA5455" w:rsidRPr="00E3536F" w:rsidRDefault="00A52002" w:rsidP="00E3536F">
      <w:pPr>
        <w:spacing w:line="240" w:lineRule="auto"/>
        <w:jc w:val="both"/>
        <w:rPr>
          <w:rFonts w:ascii="Arial" w:eastAsia="Arial" w:hAnsi="Arial" w:cs="Arial"/>
          <w:b/>
          <w:sz w:val="24"/>
          <w:u w:val="single"/>
        </w:rPr>
      </w:pPr>
      <w:r w:rsidRPr="00E3536F">
        <w:rPr>
          <w:rFonts w:ascii="Arial" w:eastAsia="Arial" w:hAnsi="Arial" w:cs="Arial"/>
          <w:b/>
          <w:sz w:val="24"/>
          <w:u w:val="single"/>
        </w:rPr>
        <w:t>Alarcón</w:t>
      </w:r>
      <w:r w:rsidR="00DA5455" w:rsidRPr="00E3536F">
        <w:rPr>
          <w:rFonts w:ascii="Arial" w:eastAsia="Arial" w:hAnsi="Arial" w:cs="Arial"/>
          <w:b/>
          <w:sz w:val="24"/>
          <w:u w:val="single"/>
        </w:rPr>
        <w:t xml:space="preserve"> Ortiz, Rodolfo, </w:t>
      </w:r>
      <w:r w:rsidRPr="00E3536F">
        <w:rPr>
          <w:rFonts w:ascii="Arial" w:eastAsia="Arial" w:hAnsi="Arial" w:cs="Arial"/>
          <w:b/>
          <w:sz w:val="24"/>
          <w:u w:val="single"/>
        </w:rPr>
        <w:t>(2015).</w:t>
      </w:r>
      <w:r w:rsidRPr="00E3536F">
        <w:rPr>
          <w:rFonts w:ascii="Arial" w:eastAsia="Arial" w:hAnsi="Arial" w:cs="Arial"/>
          <w:b/>
          <w:i/>
          <w:sz w:val="24"/>
          <w:u w:val="single"/>
        </w:rPr>
        <w:t>Resolución</w:t>
      </w:r>
      <w:r w:rsidR="00DA5455" w:rsidRPr="00E3536F">
        <w:rPr>
          <w:rFonts w:ascii="Arial" w:eastAsia="Arial" w:hAnsi="Arial" w:cs="Arial"/>
          <w:b/>
          <w:i/>
          <w:sz w:val="24"/>
          <w:u w:val="single"/>
        </w:rPr>
        <w:t xml:space="preserve">  N</w:t>
      </w:r>
      <w:r w:rsidRPr="00E3536F">
        <w:rPr>
          <w:rFonts w:ascii="Arial" w:eastAsia="Arial" w:hAnsi="Arial" w:cs="Arial"/>
          <w:b/>
          <w:i/>
          <w:sz w:val="24"/>
          <w:u w:val="single"/>
        </w:rPr>
        <w:t>o 39</w:t>
      </w:r>
      <w:r w:rsidRPr="00E3536F">
        <w:rPr>
          <w:rFonts w:ascii="Arial" w:eastAsia="Arial" w:hAnsi="Arial" w:cs="Arial"/>
          <w:b/>
          <w:sz w:val="24"/>
          <w:u w:val="single"/>
        </w:rPr>
        <w:t xml:space="preserve"> </w:t>
      </w:r>
    </w:p>
    <w:p w:rsidR="00F1198C" w:rsidRDefault="00206F8D" w:rsidP="00E3536F">
      <w:pPr>
        <w:spacing w:line="240" w:lineRule="auto"/>
        <w:ind w:right="201"/>
        <w:jc w:val="both"/>
        <w:rPr>
          <w:rFonts w:ascii="Arial" w:eastAsia="Arial" w:hAnsi="Arial" w:cs="Arial"/>
          <w:sz w:val="24"/>
        </w:rPr>
      </w:pPr>
      <w:proofErr w:type="spellStart"/>
      <w:r>
        <w:rPr>
          <w:rFonts w:ascii="Arial" w:eastAsia="Arial" w:hAnsi="Arial" w:cs="Arial"/>
          <w:sz w:val="24"/>
        </w:rPr>
        <w:t>Alcota</w:t>
      </w:r>
      <w:proofErr w:type="spellEnd"/>
      <w:r>
        <w:rPr>
          <w:rFonts w:ascii="Arial" w:eastAsia="Arial" w:hAnsi="Arial" w:cs="Arial"/>
          <w:sz w:val="24"/>
        </w:rPr>
        <w:t xml:space="preserve">, Marcela, Ruiz De </w:t>
      </w:r>
      <w:proofErr w:type="spellStart"/>
      <w:r>
        <w:rPr>
          <w:rFonts w:ascii="Arial" w:eastAsia="Arial" w:hAnsi="Arial" w:cs="Arial"/>
          <w:sz w:val="24"/>
        </w:rPr>
        <w:t>Gauna</w:t>
      </w:r>
      <w:proofErr w:type="spellEnd"/>
      <w:r>
        <w:rPr>
          <w:rFonts w:ascii="Arial" w:eastAsia="Arial" w:hAnsi="Arial" w:cs="Arial"/>
          <w:sz w:val="24"/>
        </w:rPr>
        <w:t xml:space="preserve">, Pilar y González, </w:t>
      </w:r>
      <w:proofErr w:type="spellStart"/>
      <w:r>
        <w:rPr>
          <w:rFonts w:ascii="Arial" w:eastAsia="Arial" w:hAnsi="Arial" w:cs="Arial"/>
          <w:sz w:val="24"/>
        </w:rPr>
        <w:t>Fermine</w:t>
      </w:r>
      <w:proofErr w:type="spellEnd"/>
      <w:r>
        <w:rPr>
          <w:rFonts w:ascii="Arial" w:eastAsia="Arial" w:hAnsi="Arial" w:cs="Arial"/>
          <w:sz w:val="24"/>
        </w:rPr>
        <w:t xml:space="preserve">. </w:t>
      </w:r>
      <w:r>
        <w:rPr>
          <w:rFonts w:ascii="Arial" w:eastAsia="Arial" w:hAnsi="Arial" w:cs="Arial"/>
          <w:i/>
          <w:sz w:val="24"/>
        </w:rPr>
        <w:t xml:space="preserve">El Profesionalismo en la formación odontológica. </w:t>
      </w:r>
      <w:r>
        <w:rPr>
          <w:rFonts w:ascii="Arial" w:eastAsia="Arial" w:hAnsi="Arial" w:cs="Arial"/>
          <w:sz w:val="24"/>
        </w:rPr>
        <w:t>Recuperado el 11 de marzo de 2019 de</w:t>
      </w:r>
      <w:r>
        <w:rPr>
          <w:rFonts w:ascii="Arial" w:eastAsia="Arial" w:hAnsi="Arial" w:cs="Arial"/>
          <w:i/>
          <w:sz w:val="24"/>
        </w:rPr>
        <w:t>:</w:t>
      </w:r>
      <w:r>
        <w:rPr>
          <w:rFonts w:ascii="Arial" w:eastAsia="Arial" w:hAnsi="Arial" w:cs="Arial"/>
          <w:sz w:val="24"/>
        </w:rPr>
        <w:t xml:space="preserve"> </w:t>
      </w:r>
      <w:hyperlink r:id="rId9">
        <w:r>
          <w:rPr>
            <w:rFonts w:ascii="Arial" w:eastAsia="Arial" w:hAnsi="Arial" w:cs="Arial"/>
            <w:color w:val="0000FF"/>
            <w:sz w:val="24"/>
            <w:u w:val="single"/>
          </w:rPr>
          <w:t>http://www.scielo.org.co/pdf/rfoua/v28n1/0121-246X-rfoua-28-01-00158.pdf</w:t>
        </w:r>
      </w:hyperlink>
    </w:p>
    <w:p w:rsidR="00F1198C" w:rsidRDefault="00206F8D" w:rsidP="00E3536F">
      <w:pPr>
        <w:spacing w:line="240" w:lineRule="auto"/>
        <w:ind w:right="201"/>
        <w:jc w:val="both"/>
        <w:rPr>
          <w:rFonts w:ascii="Arial" w:eastAsia="Arial" w:hAnsi="Arial" w:cs="Arial"/>
          <w:sz w:val="24"/>
        </w:rPr>
      </w:pPr>
      <w:r>
        <w:rPr>
          <w:rFonts w:ascii="Arial" w:eastAsia="Arial" w:hAnsi="Arial" w:cs="Arial"/>
          <w:sz w:val="24"/>
        </w:rPr>
        <w:t>Batist</w:t>
      </w:r>
      <w:r>
        <w:rPr>
          <w:rFonts w:ascii="Arial" w:eastAsia="Arial" w:hAnsi="Arial" w:cs="Arial"/>
          <w:sz w:val="24"/>
        </w:rPr>
        <w:t xml:space="preserve">a </w:t>
      </w:r>
      <w:proofErr w:type="spellStart"/>
      <w:r>
        <w:rPr>
          <w:rFonts w:ascii="Arial" w:eastAsia="Arial" w:hAnsi="Arial" w:cs="Arial"/>
          <w:sz w:val="24"/>
        </w:rPr>
        <w:t>Mainegra</w:t>
      </w:r>
      <w:proofErr w:type="spellEnd"/>
      <w:r>
        <w:rPr>
          <w:rFonts w:ascii="Arial" w:eastAsia="Arial" w:hAnsi="Arial" w:cs="Arial"/>
          <w:sz w:val="24"/>
        </w:rPr>
        <w:t xml:space="preserve"> Amado, Rojas Hernández, Nidia Mercedes, González </w:t>
      </w:r>
      <w:proofErr w:type="spellStart"/>
      <w:r>
        <w:rPr>
          <w:rFonts w:ascii="Arial" w:eastAsia="Arial" w:hAnsi="Arial" w:cs="Arial"/>
          <w:sz w:val="24"/>
        </w:rPr>
        <w:t>Aportela</w:t>
      </w:r>
      <w:proofErr w:type="spellEnd"/>
      <w:r>
        <w:rPr>
          <w:rFonts w:ascii="Arial" w:eastAsia="Arial" w:hAnsi="Arial" w:cs="Arial"/>
          <w:sz w:val="24"/>
        </w:rPr>
        <w:t xml:space="preserve">, </w:t>
      </w:r>
      <w:proofErr w:type="spellStart"/>
      <w:r>
        <w:rPr>
          <w:rFonts w:ascii="Arial" w:eastAsia="Arial" w:hAnsi="Arial" w:cs="Arial"/>
          <w:sz w:val="24"/>
        </w:rPr>
        <w:t>Odette</w:t>
      </w:r>
      <w:proofErr w:type="spellEnd"/>
      <w:r>
        <w:rPr>
          <w:rFonts w:ascii="Arial" w:eastAsia="Arial" w:hAnsi="Arial" w:cs="Arial"/>
          <w:sz w:val="24"/>
        </w:rPr>
        <w:t xml:space="preserve">, y Hernández García, Lissette (2015) </w:t>
      </w:r>
      <w:r w:rsidRPr="00A52002">
        <w:rPr>
          <w:rFonts w:ascii="Arial" w:eastAsia="Arial" w:hAnsi="Arial" w:cs="Arial"/>
          <w:i/>
          <w:sz w:val="24"/>
        </w:rPr>
        <w:t xml:space="preserve">Educación para la Salud desde el </w:t>
      </w:r>
      <w:proofErr w:type="spellStart"/>
      <w:r w:rsidRPr="00A52002">
        <w:rPr>
          <w:rFonts w:ascii="Arial" w:eastAsia="Arial" w:hAnsi="Arial" w:cs="Arial"/>
          <w:i/>
          <w:sz w:val="24"/>
        </w:rPr>
        <w:t>curriculum</w:t>
      </w:r>
      <w:proofErr w:type="spellEnd"/>
      <w:r w:rsidRPr="00A52002">
        <w:rPr>
          <w:rFonts w:ascii="Arial" w:eastAsia="Arial" w:hAnsi="Arial" w:cs="Arial"/>
          <w:i/>
          <w:sz w:val="24"/>
        </w:rPr>
        <w:t xml:space="preserve"> electivo como experiencia de formación integral de estudiantes universitarios.</w:t>
      </w:r>
      <w:r>
        <w:rPr>
          <w:rFonts w:ascii="Arial" w:eastAsia="Arial" w:hAnsi="Arial" w:cs="Arial"/>
          <w:sz w:val="24"/>
        </w:rPr>
        <w:t xml:space="preserve"> Recuperado en 08 de</w:t>
      </w:r>
      <w:r>
        <w:rPr>
          <w:rFonts w:ascii="Arial" w:eastAsia="Arial" w:hAnsi="Arial" w:cs="Arial"/>
          <w:sz w:val="24"/>
        </w:rPr>
        <w:t xml:space="preserve"> marzo de 2019 de: </w:t>
      </w:r>
      <w:hyperlink r:id="rId10">
        <w:r>
          <w:rPr>
            <w:rFonts w:ascii="Arial" w:eastAsia="Arial" w:hAnsi="Arial" w:cs="Arial"/>
            <w:color w:val="0000FF"/>
            <w:sz w:val="24"/>
            <w:u w:val="single"/>
          </w:rPr>
          <w:t>http://scielo.sld.cu/scielo.php?script=sci_arttext</w:t>
        </w:r>
        <w:r>
          <w:rPr>
            <w:rFonts w:ascii="Arial" w:eastAsia="Arial" w:hAnsi="Arial" w:cs="Arial"/>
            <w:vanish/>
            <w:color w:val="0000FF"/>
            <w:sz w:val="24"/>
            <w:u w:val="single"/>
          </w:rPr>
          <w:t>HYPERLINK "http://scielo.sld.cu/scielo.php?script=sci_arttext&amp;pid=S08642141201500030</w:t>
        </w:r>
        <w:r>
          <w:rPr>
            <w:rFonts w:ascii="Arial" w:eastAsia="Arial" w:hAnsi="Arial" w:cs="Arial"/>
            <w:vanish/>
            <w:color w:val="0000FF"/>
            <w:sz w:val="24"/>
            <w:u w:val="single"/>
          </w:rPr>
          <w:t>0014&amp;nrm=iso"</w:t>
        </w:r>
        <w:r>
          <w:rPr>
            <w:rFonts w:ascii="Arial" w:eastAsia="Arial" w:hAnsi="Arial" w:cs="Arial"/>
            <w:color w:val="0000FF"/>
            <w:sz w:val="24"/>
            <w:u w:val="single"/>
          </w:rPr>
          <w:t>&amp;</w:t>
        </w:r>
        <w:r>
          <w:rPr>
            <w:rFonts w:ascii="Arial" w:eastAsia="Arial" w:hAnsi="Arial" w:cs="Arial"/>
            <w:vanish/>
            <w:color w:val="0000FF"/>
            <w:sz w:val="24"/>
            <w:u w:val="single"/>
          </w:rPr>
          <w:t>HYPERLINK "http://scielo.sld.cu/scielo.php?script=sci_arttext&amp;pid=S086421412015000300014&amp;nrm=iso"</w:t>
        </w:r>
        <w:r>
          <w:rPr>
            <w:rFonts w:ascii="Arial" w:eastAsia="Arial" w:hAnsi="Arial" w:cs="Arial"/>
            <w:color w:val="0000FF"/>
            <w:sz w:val="24"/>
            <w:u w:val="single"/>
          </w:rPr>
          <w:t>pid=S086421412015000300014</w:t>
        </w:r>
        <w:r>
          <w:rPr>
            <w:rFonts w:ascii="Arial" w:eastAsia="Arial" w:hAnsi="Arial" w:cs="Arial"/>
            <w:vanish/>
            <w:color w:val="0000FF"/>
            <w:sz w:val="24"/>
            <w:u w:val="single"/>
          </w:rPr>
          <w:t>HYPERLINK "http://scielo.sld.cu/scielo.php?script=sci_arttext&amp;pid=S086421412015000300014&amp;nrm=iso"</w:t>
        </w:r>
        <w:r>
          <w:rPr>
            <w:rFonts w:ascii="Arial" w:eastAsia="Arial" w:hAnsi="Arial" w:cs="Arial"/>
            <w:color w:val="0000FF"/>
            <w:sz w:val="24"/>
            <w:u w:val="single"/>
          </w:rPr>
          <w:t>&amp;</w:t>
        </w:r>
        <w:r>
          <w:rPr>
            <w:rFonts w:ascii="Arial" w:eastAsia="Arial" w:hAnsi="Arial" w:cs="Arial"/>
            <w:vanish/>
            <w:color w:val="0000FF"/>
            <w:sz w:val="24"/>
            <w:u w:val="single"/>
          </w:rPr>
          <w:t>HYPERLINK "http://sci</w:t>
        </w:r>
        <w:r>
          <w:rPr>
            <w:rFonts w:ascii="Arial" w:eastAsia="Arial" w:hAnsi="Arial" w:cs="Arial"/>
            <w:vanish/>
            <w:color w:val="0000FF"/>
            <w:sz w:val="24"/>
            <w:u w:val="single"/>
          </w:rPr>
          <w:t>elo.sld.cu/scielo.php?script=sci_arttext&amp;pid=S086421412015000300014&amp;nrm=iso"</w:t>
        </w:r>
        <w:r>
          <w:rPr>
            <w:rFonts w:ascii="Arial" w:eastAsia="Arial" w:hAnsi="Arial" w:cs="Arial"/>
            <w:color w:val="0000FF"/>
            <w:sz w:val="24"/>
            <w:u w:val="single"/>
          </w:rPr>
          <w:t>nrm=iso</w:t>
        </w:r>
      </w:hyperlink>
    </w:p>
    <w:p w:rsidR="00F1198C" w:rsidRDefault="00206F8D" w:rsidP="00E3536F">
      <w:pPr>
        <w:spacing w:line="240" w:lineRule="auto"/>
        <w:jc w:val="both"/>
        <w:rPr>
          <w:rFonts w:ascii="Arial" w:eastAsia="Arial" w:hAnsi="Arial" w:cs="Arial"/>
          <w:sz w:val="24"/>
        </w:rPr>
      </w:pPr>
      <w:r>
        <w:rPr>
          <w:rFonts w:ascii="Arial" w:eastAsia="Arial" w:hAnsi="Arial" w:cs="Arial"/>
          <w:sz w:val="24"/>
        </w:rPr>
        <w:t xml:space="preserve">Castro </w:t>
      </w:r>
      <w:r w:rsidR="00A52002">
        <w:rPr>
          <w:rFonts w:ascii="Arial" w:eastAsia="Arial" w:hAnsi="Arial" w:cs="Arial"/>
          <w:sz w:val="24"/>
        </w:rPr>
        <w:t>Rodríguez</w:t>
      </w:r>
      <w:r>
        <w:rPr>
          <w:rFonts w:ascii="Arial" w:eastAsia="Arial" w:hAnsi="Arial" w:cs="Arial"/>
          <w:sz w:val="24"/>
        </w:rPr>
        <w:t xml:space="preserve">, Juan Fernando (2016) </w:t>
      </w:r>
      <w:r>
        <w:rPr>
          <w:rFonts w:ascii="Arial" w:eastAsia="Arial" w:hAnsi="Arial" w:cs="Arial"/>
          <w:i/>
          <w:sz w:val="24"/>
        </w:rPr>
        <w:t>La extensión universitaria en la formación del médico revolucionario</w:t>
      </w:r>
      <w:r w:rsidR="00A52002">
        <w:rPr>
          <w:rFonts w:ascii="Arial" w:eastAsia="Arial" w:hAnsi="Arial" w:cs="Arial"/>
          <w:i/>
          <w:sz w:val="24"/>
        </w:rPr>
        <w:t>.</w:t>
      </w:r>
      <w:r>
        <w:rPr>
          <w:rFonts w:ascii="Arial" w:eastAsia="Arial" w:hAnsi="Arial" w:cs="Arial"/>
          <w:b/>
          <w:sz w:val="24"/>
        </w:rPr>
        <w:t xml:space="preserve"> </w:t>
      </w:r>
      <w:r>
        <w:rPr>
          <w:rFonts w:ascii="Arial" w:eastAsia="Arial" w:hAnsi="Arial" w:cs="Arial"/>
          <w:sz w:val="24"/>
        </w:rPr>
        <w:t>Recuperado en  12 de marzo de 2019 de:</w:t>
      </w:r>
      <w:r>
        <w:rPr>
          <w:rFonts w:ascii="Arial" w:eastAsia="Arial" w:hAnsi="Arial" w:cs="Arial"/>
          <w:b/>
          <w:sz w:val="24"/>
        </w:rPr>
        <w:t xml:space="preserve"> </w:t>
      </w:r>
      <w:hyperlink r:id="rId11">
        <w:r>
          <w:rPr>
            <w:rFonts w:ascii="Arial" w:eastAsia="Arial" w:hAnsi="Arial" w:cs="Arial"/>
            <w:color w:val="0000FF"/>
            <w:sz w:val="24"/>
            <w:u w:val="single"/>
          </w:rPr>
          <w:t>http://scielo.sld.cu/scielo.php?script=sci_arttext</w:t>
        </w:r>
        <w:r>
          <w:rPr>
            <w:rFonts w:ascii="Arial" w:eastAsia="Arial" w:hAnsi="Arial" w:cs="Arial"/>
            <w:vanish/>
            <w:color w:val="0000FF"/>
            <w:sz w:val="24"/>
            <w:u w:val="single"/>
          </w:rPr>
          <w:t>HYPERLINK "http://scielo.sld.cu/scielo.php?script=sci_arttext&amp;pid=S0864-21252016000300021&amp;nrm=iso"</w:t>
        </w:r>
        <w:r>
          <w:rPr>
            <w:rFonts w:ascii="Arial" w:eastAsia="Arial" w:hAnsi="Arial" w:cs="Arial"/>
            <w:color w:val="0000FF"/>
            <w:sz w:val="24"/>
            <w:u w:val="single"/>
          </w:rPr>
          <w:t>&amp;</w:t>
        </w:r>
        <w:r>
          <w:rPr>
            <w:rFonts w:ascii="Arial" w:eastAsia="Arial" w:hAnsi="Arial" w:cs="Arial"/>
            <w:vanish/>
            <w:color w:val="0000FF"/>
            <w:sz w:val="24"/>
            <w:u w:val="single"/>
          </w:rPr>
          <w:t>HYPER</w:t>
        </w:r>
        <w:r>
          <w:rPr>
            <w:rFonts w:ascii="Arial" w:eastAsia="Arial" w:hAnsi="Arial" w:cs="Arial"/>
            <w:vanish/>
            <w:color w:val="0000FF"/>
            <w:sz w:val="24"/>
            <w:u w:val="single"/>
          </w:rPr>
          <w:t>LINK "http://scielo.sld.cu/scielo.php?script=sci_arttext&amp;pid=S0864-21252016000300021&amp;nrm=iso"</w:t>
        </w:r>
        <w:r>
          <w:rPr>
            <w:rFonts w:ascii="Arial" w:eastAsia="Arial" w:hAnsi="Arial" w:cs="Arial"/>
            <w:color w:val="0000FF"/>
            <w:sz w:val="24"/>
            <w:u w:val="single"/>
          </w:rPr>
          <w:t>pid=S0864-21252016000300021</w:t>
        </w:r>
        <w:r>
          <w:rPr>
            <w:rFonts w:ascii="Arial" w:eastAsia="Arial" w:hAnsi="Arial" w:cs="Arial"/>
            <w:vanish/>
            <w:color w:val="0000FF"/>
            <w:sz w:val="24"/>
            <w:u w:val="single"/>
          </w:rPr>
          <w:t>HYPERLINK "http://scielo.sld.cu/scielo.php?script=sci_arttext&amp;pid=S0864-21252016000300021&amp;nrm=iso"</w:t>
        </w:r>
        <w:r>
          <w:rPr>
            <w:rFonts w:ascii="Arial" w:eastAsia="Arial" w:hAnsi="Arial" w:cs="Arial"/>
            <w:color w:val="0000FF"/>
            <w:sz w:val="24"/>
            <w:u w:val="single"/>
          </w:rPr>
          <w:t>&amp;</w:t>
        </w:r>
        <w:r>
          <w:rPr>
            <w:rFonts w:ascii="Arial" w:eastAsia="Arial" w:hAnsi="Arial" w:cs="Arial"/>
            <w:vanish/>
            <w:color w:val="0000FF"/>
            <w:sz w:val="24"/>
            <w:u w:val="single"/>
          </w:rPr>
          <w:t>HYPERLINK "http://scielo.sld.cu/sciel</w:t>
        </w:r>
        <w:r>
          <w:rPr>
            <w:rFonts w:ascii="Arial" w:eastAsia="Arial" w:hAnsi="Arial" w:cs="Arial"/>
            <w:vanish/>
            <w:color w:val="0000FF"/>
            <w:sz w:val="24"/>
            <w:u w:val="single"/>
          </w:rPr>
          <w:t>o.php?script=sci_arttext&amp;pid=S0864-21252016000300021&amp;nrm=iso"</w:t>
        </w:r>
        <w:r>
          <w:rPr>
            <w:rFonts w:ascii="Arial" w:eastAsia="Arial" w:hAnsi="Arial" w:cs="Arial"/>
            <w:color w:val="0000FF"/>
            <w:sz w:val="24"/>
            <w:u w:val="single"/>
          </w:rPr>
          <w:t>nrm=iso</w:t>
        </w:r>
      </w:hyperlink>
    </w:p>
    <w:p w:rsidR="00F1198C" w:rsidRDefault="00206F8D" w:rsidP="00E3536F">
      <w:pPr>
        <w:spacing w:line="240" w:lineRule="auto"/>
        <w:jc w:val="both"/>
        <w:rPr>
          <w:rFonts w:ascii="Arial" w:eastAsia="Arial" w:hAnsi="Arial" w:cs="Arial"/>
          <w:sz w:val="24"/>
        </w:rPr>
      </w:pPr>
      <w:r>
        <w:rPr>
          <w:rFonts w:ascii="Arial" w:eastAsia="Arial" w:hAnsi="Arial" w:cs="Arial"/>
          <w:sz w:val="24"/>
        </w:rPr>
        <w:t xml:space="preserve">Cruz Martínez, Irene, &amp; Travieso Ramos, Nadina. (2015). Consideraciones sobre la definición de los conceptos sistema tecnológico y formación tecnológica integral. </w:t>
      </w:r>
      <w:r>
        <w:rPr>
          <w:rFonts w:ascii="Arial" w:eastAsia="Arial" w:hAnsi="Arial" w:cs="Arial"/>
          <w:i/>
          <w:sz w:val="24"/>
        </w:rPr>
        <w:t>Educación Médica Superio</w:t>
      </w:r>
      <w:r>
        <w:rPr>
          <w:rFonts w:ascii="Arial" w:eastAsia="Arial" w:hAnsi="Arial" w:cs="Arial"/>
          <w:i/>
          <w:sz w:val="24"/>
        </w:rPr>
        <w:t>r</w:t>
      </w:r>
      <w:r>
        <w:rPr>
          <w:rFonts w:ascii="Arial" w:eastAsia="Arial" w:hAnsi="Arial" w:cs="Arial"/>
          <w:sz w:val="24"/>
        </w:rPr>
        <w:t xml:space="preserve">, </w:t>
      </w:r>
      <w:r>
        <w:rPr>
          <w:rFonts w:ascii="Arial" w:eastAsia="Arial" w:hAnsi="Arial" w:cs="Arial"/>
          <w:i/>
          <w:sz w:val="24"/>
        </w:rPr>
        <w:t>29</w:t>
      </w:r>
      <w:r>
        <w:rPr>
          <w:rFonts w:ascii="Arial" w:eastAsia="Arial" w:hAnsi="Arial" w:cs="Arial"/>
          <w:sz w:val="24"/>
        </w:rPr>
        <w:t>(3)</w:t>
      </w:r>
      <w:r w:rsidR="00A52002">
        <w:rPr>
          <w:rFonts w:ascii="Arial" w:eastAsia="Arial" w:hAnsi="Arial" w:cs="Arial"/>
          <w:sz w:val="24"/>
        </w:rPr>
        <w:t>.</w:t>
      </w:r>
      <w:r>
        <w:rPr>
          <w:rFonts w:ascii="Arial" w:eastAsia="Arial" w:hAnsi="Arial" w:cs="Arial"/>
          <w:sz w:val="24"/>
        </w:rPr>
        <w:t xml:space="preserve"> Recuperado en 02 de marzo de 2019, de </w:t>
      </w:r>
      <w:hyperlink r:id="rId12">
        <w:r>
          <w:rPr>
            <w:rFonts w:ascii="Arial" w:eastAsia="Arial" w:hAnsi="Arial" w:cs="Arial"/>
            <w:color w:val="0000FF"/>
            <w:sz w:val="24"/>
            <w:u w:val="single"/>
          </w:rPr>
          <w:t>http://scielo.sld.cu/scielo.php?script=sci_arttext</w:t>
        </w:r>
        <w:r>
          <w:rPr>
            <w:rFonts w:ascii="Arial" w:eastAsia="Arial" w:hAnsi="Arial" w:cs="Arial"/>
            <w:vanish/>
            <w:color w:val="0000FF"/>
            <w:sz w:val="24"/>
            <w:u w:val="single"/>
          </w:rPr>
          <w:t>HYPERLINK "http://scielo.sld.cu/scielo.php?scrip</w:t>
        </w:r>
        <w:r>
          <w:rPr>
            <w:rFonts w:ascii="Arial" w:eastAsia="Arial" w:hAnsi="Arial" w:cs="Arial"/>
            <w:vanish/>
            <w:color w:val="0000FF"/>
            <w:sz w:val="24"/>
            <w:u w:val="single"/>
          </w:rPr>
          <w:t>t=sci_arttext&amp;pid=S086421412015000300020&amp;lng=es&amp;tlng=es"</w:t>
        </w:r>
        <w:r>
          <w:rPr>
            <w:rFonts w:ascii="Arial" w:eastAsia="Arial" w:hAnsi="Arial" w:cs="Arial"/>
            <w:color w:val="0000FF"/>
            <w:sz w:val="24"/>
            <w:u w:val="single"/>
          </w:rPr>
          <w:t>&amp;</w:t>
        </w:r>
        <w:r>
          <w:rPr>
            <w:rFonts w:ascii="Arial" w:eastAsia="Arial" w:hAnsi="Arial" w:cs="Arial"/>
            <w:vanish/>
            <w:color w:val="0000FF"/>
            <w:sz w:val="24"/>
            <w:u w:val="single"/>
          </w:rPr>
          <w:t>HYPERLINK "http://scielo.sld.cu/scielo.php?script=sci_arttext&amp;pid=S086421412015000300020&amp;lng=es&amp;tlng=es"</w:t>
        </w:r>
        <w:r>
          <w:rPr>
            <w:rFonts w:ascii="Arial" w:eastAsia="Arial" w:hAnsi="Arial" w:cs="Arial"/>
            <w:color w:val="0000FF"/>
            <w:sz w:val="24"/>
            <w:u w:val="single"/>
          </w:rPr>
          <w:t>pid=S086421412015000300020</w:t>
        </w:r>
        <w:r>
          <w:rPr>
            <w:rFonts w:ascii="Arial" w:eastAsia="Arial" w:hAnsi="Arial" w:cs="Arial"/>
            <w:vanish/>
            <w:color w:val="0000FF"/>
            <w:sz w:val="24"/>
            <w:u w:val="single"/>
          </w:rPr>
          <w:t>HYPERLINK "http://scielo.sld.cu/scielo.php?script=sci_arttext&amp;pid=S08</w:t>
        </w:r>
        <w:r>
          <w:rPr>
            <w:rFonts w:ascii="Arial" w:eastAsia="Arial" w:hAnsi="Arial" w:cs="Arial"/>
            <w:vanish/>
            <w:color w:val="0000FF"/>
            <w:sz w:val="24"/>
            <w:u w:val="single"/>
          </w:rPr>
          <w:t>6421412015000300020&amp;lng=es&amp;tlng=es"</w:t>
        </w:r>
        <w:r>
          <w:rPr>
            <w:rFonts w:ascii="Arial" w:eastAsia="Arial" w:hAnsi="Arial" w:cs="Arial"/>
            <w:color w:val="0000FF"/>
            <w:sz w:val="24"/>
            <w:u w:val="single"/>
          </w:rPr>
          <w:t>&amp;</w:t>
        </w:r>
        <w:r>
          <w:rPr>
            <w:rFonts w:ascii="Arial" w:eastAsia="Arial" w:hAnsi="Arial" w:cs="Arial"/>
            <w:vanish/>
            <w:color w:val="0000FF"/>
            <w:sz w:val="24"/>
            <w:u w:val="single"/>
          </w:rPr>
          <w:t>HYPERLINK "http://scielo.sld.cu/scielo.php?script=sci_arttext&amp;pid=S086421412015000300020&amp;lng=es&amp;tlng=es"</w:t>
        </w:r>
        <w:r>
          <w:rPr>
            <w:rFonts w:ascii="Arial" w:eastAsia="Arial" w:hAnsi="Arial" w:cs="Arial"/>
            <w:color w:val="0000FF"/>
            <w:sz w:val="24"/>
            <w:u w:val="single"/>
          </w:rPr>
          <w:t>lng=es</w:t>
        </w:r>
        <w:r>
          <w:rPr>
            <w:rFonts w:ascii="Arial" w:eastAsia="Arial" w:hAnsi="Arial" w:cs="Arial"/>
            <w:vanish/>
            <w:color w:val="0000FF"/>
            <w:sz w:val="24"/>
            <w:u w:val="single"/>
          </w:rPr>
          <w:t>HYPERLINK "http://scielo.sld.cu/scielo.php?script=sci_arttext&amp;pid=S086421412015000300020&amp;lng=es&amp;tlng=es"</w:t>
        </w:r>
        <w:r>
          <w:rPr>
            <w:rFonts w:ascii="Arial" w:eastAsia="Arial" w:hAnsi="Arial" w:cs="Arial"/>
            <w:color w:val="0000FF"/>
            <w:sz w:val="24"/>
            <w:u w:val="single"/>
          </w:rPr>
          <w:t>&amp;</w:t>
        </w:r>
        <w:r>
          <w:rPr>
            <w:rFonts w:ascii="Arial" w:eastAsia="Arial" w:hAnsi="Arial" w:cs="Arial"/>
            <w:vanish/>
            <w:color w:val="0000FF"/>
            <w:sz w:val="24"/>
            <w:u w:val="single"/>
          </w:rPr>
          <w:t>HYPER</w:t>
        </w:r>
        <w:r>
          <w:rPr>
            <w:rFonts w:ascii="Arial" w:eastAsia="Arial" w:hAnsi="Arial" w:cs="Arial"/>
            <w:vanish/>
            <w:color w:val="0000FF"/>
            <w:sz w:val="24"/>
            <w:u w:val="single"/>
          </w:rPr>
          <w:t>LINK "http://scielo.sld.cu/scielo.php?script=sci_arttext&amp;pid=S086421412015000300020&amp;lng=es&amp;tlng=es"</w:t>
        </w:r>
        <w:r>
          <w:rPr>
            <w:rFonts w:ascii="Arial" w:eastAsia="Arial" w:hAnsi="Arial" w:cs="Arial"/>
            <w:color w:val="0000FF"/>
            <w:sz w:val="24"/>
            <w:u w:val="single"/>
          </w:rPr>
          <w:t>tlng=es</w:t>
        </w:r>
      </w:hyperlink>
      <w:r>
        <w:rPr>
          <w:rFonts w:ascii="Arial" w:eastAsia="Arial" w:hAnsi="Arial" w:cs="Arial"/>
          <w:sz w:val="24"/>
        </w:rPr>
        <w:t>.</w:t>
      </w:r>
    </w:p>
    <w:p w:rsidR="00F1198C" w:rsidRDefault="00206F8D" w:rsidP="00E3536F">
      <w:pPr>
        <w:spacing w:line="240" w:lineRule="auto"/>
        <w:jc w:val="both"/>
        <w:rPr>
          <w:rFonts w:ascii="Arial" w:eastAsia="Arial" w:hAnsi="Arial" w:cs="Arial"/>
          <w:sz w:val="24"/>
          <w:u w:val="single"/>
        </w:rPr>
      </w:pPr>
      <w:r>
        <w:rPr>
          <w:rFonts w:ascii="Arial" w:eastAsia="Arial" w:hAnsi="Arial" w:cs="Arial"/>
          <w:sz w:val="24"/>
        </w:rPr>
        <w:t xml:space="preserve">Diego </w:t>
      </w:r>
      <w:proofErr w:type="spellStart"/>
      <w:r>
        <w:rPr>
          <w:rFonts w:ascii="Arial" w:eastAsia="Arial" w:hAnsi="Arial" w:cs="Arial"/>
          <w:sz w:val="24"/>
        </w:rPr>
        <w:t>Cobelo</w:t>
      </w:r>
      <w:proofErr w:type="spellEnd"/>
      <w:r>
        <w:rPr>
          <w:rFonts w:ascii="Arial" w:eastAsia="Arial" w:hAnsi="Arial" w:cs="Arial"/>
          <w:sz w:val="24"/>
        </w:rPr>
        <w:t xml:space="preserve">, Juan Manuel. (2012). Cada actividad docente educativa debe contribuir de forma interdisciplinaria a la formación integral del egresado. </w:t>
      </w:r>
      <w:proofErr w:type="spellStart"/>
      <w:r>
        <w:rPr>
          <w:rFonts w:ascii="Arial" w:eastAsia="Arial" w:hAnsi="Arial" w:cs="Arial"/>
          <w:i/>
          <w:sz w:val="24"/>
        </w:rPr>
        <w:t>E</w:t>
      </w:r>
      <w:r w:rsidR="00A52002">
        <w:rPr>
          <w:rFonts w:ascii="Arial" w:eastAsia="Arial" w:hAnsi="Arial" w:cs="Arial"/>
          <w:i/>
          <w:sz w:val="24"/>
        </w:rPr>
        <w:t>dumecentro</w:t>
      </w:r>
      <w:proofErr w:type="spellEnd"/>
      <w:r>
        <w:rPr>
          <w:rFonts w:ascii="Arial" w:eastAsia="Arial" w:hAnsi="Arial" w:cs="Arial"/>
          <w:sz w:val="24"/>
        </w:rPr>
        <w:t xml:space="preserve">, </w:t>
      </w:r>
      <w:r>
        <w:rPr>
          <w:rFonts w:ascii="Arial" w:eastAsia="Arial" w:hAnsi="Arial" w:cs="Arial"/>
          <w:i/>
          <w:sz w:val="24"/>
        </w:rPr>
        <w:t>4</w:t>
      </w:r>
      <w:r>
        <w:rPr>
          <w:rFonts w:ascii="Arial" w:eastAsia="Arial" w:hAnsi="Arial" w:cs="Arial"/>
          <w:sz w:val="24"/>
        </w:rPr>
        <w:t xml:space="preserve">(1), 111-115. Recuperado en 02 de marzo de 2019, de </w:t>
      </w:r>
      <w:hyperlink r:id="rId13">
        <w:r>
          <w:rPr>
            <w:rFonts w:ascii="Arial" w:eastAsia="Arial" w:hAnsi="Arial" w:cs="Arial"/>
            <w:color w:val="0000FF"/>
            <w:sz w:val="24"/>
            <w:u w:val="single"/>
          </w:rPr>
          <w:t>http://scielo.sld.cu/scielo.php?script=sci_arttext</w:t>
        </w:r>
        <w:r>
          <w:rPr>
            <w:rFonts w:ascii="Arial" w:eastAsia="Arial" w:hAnsi="Arial" w:cs="Arial"/>
            <w:vanish/>
            <w:color w:val="0000FF"/>
            <w:sz w:val="24"/>
            <w:u w:val="single"/>
          </w:rPr>
          <w:t>HYPERLINK "http://scielo.sld.cu/scielo.php?script=sci_arttext&amp;pid=S207728742012000100015&amp;lng=es&amp;tlng=es"</w:t>
        </w:r>
        <w:r>
          <w:rPr>
            <w:rFonts w:ascii="Arial" w:eastAsia="Arial" w:hAnsi="Arial" w:cs="Arial"/>
            <w:color w:val="0000FF"/>
            <w:sz w:val="24"/>
            <w:u w:val="single"/>
          </w:rPr>
          <w:t>&amp;</w:t>
        </w:r>
        <w:r>
          <w:rPr>
            <w:rFonts w:ascii="Arial" w:eastAsia="Arial" w:hAnsi="Arial" w:cs="Arial"/>
            <w:vanish/>
            <w:color w:val="0000FF"/>
            <w:sz w:val="24"/>
            <w:u w:val="single"/>
          </w:rPr>
          <w:t>HYPERLINK "http://scielo.sld.cu/scielo.php?</w:t>
        </w:r>
        <w:r>
          <w:rPr>
            <w:rFonts w:ascii="Arial" w:eastAsia="Arial" w:hAnsi="Arial" w:cs="Arial"/>
            <w:vanish/>
            <w:color w:val="0000FF"/>
            <w:sz w:val="24"/>
            <w:u w:val="single"/>
          </w:rPr>
          <w:t>script=sci_arttext&amp;pid=S207728742012000100015&amp;lng=es&amp;tlng=es"</w:t>
        </w:r>
        <w:r>
          <w:rPr>
            <w:rFonts w:ascii="Arial" w:eastAsia="Arial" w:hAnsi="Arial" w:cs="Arial"/>
            <w:color w:val="0000FF"/>
            <w:sz w:val="24"/>
            <w:u w:val="single"/>
          </w:rPr>
          <w:t>pid=S207728742012000100015</w:t>
        </w:r>
        <w:r>
          <w:rPr>
            <w:rFonts w:ascii="Arial" w:eastAsia="Arial" w:hAnsi="Arial" w:cs="Arial"/>
            <w:vanish/>
            <w:color w:val="0000FF"/>
            <w:sz w:val="24"/>
            <w:u w:val="single"/>
          </w:rPr>
          <w:t>HYPERLINK "http://scielo.sld.cu/scielo.php?script=sci_arttext&amp;pid=S207728742012000100015&amp;lng=es&amp;tlng=es"</w:t>
        </w:r>
        <w:r>
          <w:rPr>
            <w:rFonts w:ascii="Arial" w:eastAsia="Arial" w:hAnsi="Arial" w:cs="Arial"/>
            <w:color w:val="0000FF"/>
            <w:sz w:val="24"/>
            <w:u w:val="single"/>
          </w:rPr>
          <w:t>&amp;</w:t>
        </w:r>
        <w:r>
          <w:rPr>
            <w:rFonts w:ascii="Arial" w:eastAsia="Arial" w:hAnsi="Arial" w:cs="Arial"/>
            <w:vanish/>
            <w:color w:val="0000FF"/>
            <w:sz w:val="24"/>
            <w:u w:val="single"/>
          </w:rPr>
          <w:t>HYPERLINK "http://scielo.sld.cu/scielo.php?script=sci_arttext&amp;pi</w:t>
        </w:r>
        <w:r>
          <w:rPr>
            <w:rFonts w:ascii="Arial" w:eastAsia="Arial" w:hAnsi="Arial" w:cs="Arial"/>
            <w:vanish/>
            <w:color w:val="0000FF"/>
            <w:sz w:val="24"/>
            <w:u w:val="single"/>
          </w:rPr>
          <w:t>d=S207728742012000100015&amp;lng=es&amp;tlng=es"</w:t>
        </w:r>
        <w:r>
          <w:rPr>
            <w:rFonts w:ascii="Arial" w:eastAsia="Arial" w:hAnsi="Arial" w:cs="Arial"/>
            <w:color w:val="0000FF"/>
            <w:sz w:val="24"/>
            <w:u w:val="single"/>
          </w:rPr>
          <w:t>lng=es</w:t>
        </w:r>
        <w:r>
          <w:rPr>
            <w:rFonts w:ascii="Arial" w:eastAsia="Arial" w:hAnsi="Arial" w:cs="Arial"/>
            <w:vanish/>
            <w:color w:val="0000FF"/>
            <w:sz w:val="24"/>
            <w:u w:val="single"/>
          </w:rPr>
          <w:t>HYPERLINK "http://scielo.sld.cu/scielo.php?script=sci_arttext&amp;pid=S207728742012000100015&amp;lng=es&amp;tlng=es"</w:t>
        </w:r>
        <w:r>
          <w:rPr>
            <w:rFonts w:ascii="Arial" w:eastAsia="Arial" w:hAnsi="Arial" w:cs="Arial"/>
            <w:color w:val="0000FF"/>
            <w:sz w:val="24"/>
            <w:u w:val="single"/>
          </w:rPr>
          <w:t>&amp;</w:t>
        </w:r>
        <w:r>
          <w:rPr>
            <w:rFonts w:ascii="Arial" w:eastAsia="Arial" w:hAnsi="Arial" w:cs="Arial"/>
            <w:vanish/>
            <w:color w:val="0000FF"/>
            <w:sz w:val="24"/>
            <w:u w:val="single"/>
          </w:rPr>
          <w:t>HYPERLINK "http://scielo.sld.cu/scielo.php?script=sci_arttext&amp;pid=S207728742012000100015&amp;lng=es&amp;tlng=es"</w:t>
        </w:r>
        <w:r>
          <w:rPr>
            <w:rFonts w:ascii="Arial" w:eastAsia="Arial" w:hAnsi="Arial" w:cs="Arial"/>
            <w:color w:val="0000FF"/>
            <w:sz w:val="24"/>
            <w:u w:val="single"/>
          </w:rPr>
          <w:t>t</w:t>
        </w:r>
        <w:r>
          <w:rPr>
            <w:rFonts w:ascii="Arial" w:eastAsia="Arial" w:hAnsi="Arial" w:cs="Arial"/>
            <w:color w:val="0000FF"/>
            <w:sz w:val="24"/>
            <w:u w:val="single"/>
          </w:rPr>
          <w:t>lng=es</w:t>
        </w:r>
      </w:hyperlink>
    </w:p>
    <w:p w:rsidR="00F1198C" w:rsidRDefault="00206F8D" w:rsidP="00E3536F">
      <w:pPr>
        <w:spacing w:line="240" w:lineRule="auto"/>
        <w:jc w:val="both"/>
        <w:rPr>
          <w:rFonts w:ascii="Arial" w:eastAsia="Arial" w:hAnsi="Arial" w:cs="Arial"/>
          <w:sz w:val="24"/>
        </w:rPr>
      </w:pPr>
      <w:r>
        <w:rPr>
          <w:rFonts w:ascii="Arial" w:eastAsia="Arial" w:hAnsi="Arial" w:cs="Arial"/>
          <w:sz w:val="24"/>
        </w:rPr>
        <w:t>Fernández Oliva, Bertha, Morales Suárez, Ileana y Portal Pineda, Julio</w:t>
      </w:r>
      <w:proofErr w:type="gramStart"/>
      <w:r>
        <w:rPr>
          <w:rFonts w:ascii="Arial" w:eastAsia="Arial" w:hAnsi="Arial" w:cs="Arial"/>
          <w:sz w:val="24"/>
        </w:rPr>
        <w:t>.(</w:t>
      </w:r>
      <w:proofErr w:type="gramEnd"/>
      <w:r>
        <w:rPr>
          <w:rFonts w:ascii="Arial" w:eastAsia="Arial" w:hAnsi="Arial" w:cs="Arial"/>
          <w:sz w:val="24"/>
        </w:rPr>
        <w:t xml:space="preserve">2004) </w:t>
      </w:r>
      <w:r w:rsidRPr="00A52002">
        <w:rPr>
          <w:rFonts w:ascii="Arial" w:eastAsia="Arial" w:hAnsi="Arial" w:cs="Arial"/>
          <w:i/>
          <w:sz w:val="24"/>
        </w:rPr>
        <w:t>Sistema de influencias para la formación integral de los egresados de los centros de Educación Médica Superior</w:t>
      </w:r>
      <w:r w:rsidR="00A52002">
        <w:rPr>
          <w:rFonts w:ascii="Arial" w:eastAsia="Arial" w:hAnsi="Arial" w:cs="Arial"/>
          <w:i/>
          <w:sz w:val="24"/>
        </w:rPr>
        <w:t>.</w:t>
      </w:r>
      <w:r>
        <w:rPr>
          <w:rFonts w:ascii="Arial" w:eastAsia="Arial" w:hAnsi="Arial" w:cs="Arial"/>
          <w:sz w:val="24"/>
        </w:rPr>
        <w:t xml:space="preserve"> Recuperado en 08 de marzo de 2019, de: </w:t>
      </w:r>
      <w:hyperlink r:id="rId14">
        <w:r>
          <w:rPr>
            <w:rFonts w:ascii="Arial" w:eastAsia="Arial" w:hAnsi="Arial" w:cs="Arial"/>
            <w:color w:val="0000FF"/>
            <w:sz w:val="24"/>
            <w:u w:val="single"/>
          </w:rPr>
          <w:t>http://bvs.sld.cu/revistas/ems/vol18_2_04/ems02204.htm</w:t>
        </w:r>
      </w:hyperlink>
    </w:p>
    <w:p w:rsidR="00F1198C" w:rsidRDefault="00206F8D" w:rsidP="00E3536F">
      <w:pPr>
        <w:spacing w:line="240" w:lineRule="auto"/>
        <w:jc w:val="both"/>
        <w:rPr>
          <w:rFonts w:ascii="Arial" w:eastAsia="Arial" w:hAnsi="Arial" w:cs="Arial"/>
          <w:sz w:val="24"/>
          <w:u w:val="single"/>
        </w:rPr>
      </w:pPr>
      <w:r>
        <w:rPr>
          <w:rFonts w:ascii="Arial" w:eastAsia="Arial" w:hAnsi="Arial" w:cs="Arial"/>
          <w:sz w:val="24"/>
        </w:rPr>
        <w:t xml:space="preserve">González, </w:t>
      </w:r>
      <w:proofErr w:type="spellStart"/>
      <w:r>
        <w:rPr>
          <w:rFonts w:ascii="Arial" w:eastAsia="Arial" w:hAnsi="Arial" w:cs="Arial"/>
          <w:sz w:val="24"/>
        </w:rPr>
        <w:t>Karol</w:t>
      </w:r>
      <w:proofErr w:type="spellEnd"/>
      <w:r>
        <w:rPr>
          <w:rFonts w:ascii="Arial" w:eastAsia="Arial" w:hAnsi="Arial" w:cs="Arial"/>
          <w:sz w:val="24"/>
        </w:rPr>
        <w:t xml:space="preserve"> Miranda, (2014). </w:t>
      </w:r>
      <w:r>
        <w:rPr>
          <w:rFonts w:ascii="Arial" w:eastAsia="Arial" w:hAnsi="Arial" w:cs="Arial"/>
          <w:i/>
          <w:sz w:val="24"/>
        </w:rPr>
        <w:t>Formación académica en odontología ante los retos del mercado laboral y los entes reguladores de aprobación y acredi</w:t>
      </w:r>
      <w:r>
        <w:rPr>
          <w:rFonts w:ascii="Arial" w:eastAsia="Arial" w:hAnsi="Arial" w:cs="Arial"/>
          <w:i/>
          <w:sz w:val="24"/>
        </w:rPr>
        <w:t>tación</w:t>
      </w:r>
      <w:r>
        <w:rPr>
          <w:rFonts w:ascii="Arial" w:eastAsia="Arial" w:hAnsi="Arial" w:cs="Arial"/>
          <w:sz w:val="24"/>
        </w:rPr>
        <w:t xml:space="preserve">.  Recuperado en 7 de marzo de 2019 de: </w:t>
      </w:r>
      <w:hyperlink r:id="rId15">
        <w:r>
          <w:rPr>
            <w:rFonts w:ascii="Arial" w:eastAsia="Arial" w:hAnsi="Arial" w:cs="Arial"/>
            <w:color w:val="0000FF"/>
            <w:sz w:val="24"/>
            <w:u w:val="single"/>
          </w:rPr>
          <w:t>https://www.researchgate.net/publication/284177766</w:t>
        </w:r>
      </w:hyperlink>
    </w:p>
    <w:p w:rsidR="00F1198C" w:rsidRDefault="00206F8D" w:rsidP="00E3536F">
      <w:pPr>
        <w:spacing w:line="240" w:lineRule="auto"/>
        <w:jc w:val="both"/>
        <w:rPr>
          <w:rFonts w:ascii="Arial" w:eastAsia="Arial" w:hAnsi="Arial" w:cs="Arial"/>
          <w:sz w:val="24"/>
        </w:rPr>
      </w:pPr>
      <w:r>
        <w:rPr>
          <w:rFonts w:ascii="Arial" w:eastAsia="Arial" w:hAnsi="Arial" w:cs="Arial"/>
          <w:sz w:val="24"/>
        </w:rPr>
        <w:t xml:space="preserve">Jordán Padrón, </w:t>
      </w:r>
      <w:proofErr w:type="spellStart"/>
      <w:r>
        <w:rPr>
          <w:rFonts w:ascii="Arial" w:eastAsia="Arial" w:hAnsi="Arial" w:cs="Arial"/>
          <w:sz w:val="24"/>
        </w:rPr>
        <w:t>Marena</w:t>
      </w:r>
      <w:proofErr w:type="spellEnd"/>
      <w:r>
        <w:rPr>
          <w:rFonts w:ascii="Arial" w:eastAsia="Arial" w:hAnsi="Arial" w:cs="Arial"/>
          <w:sz w:val="24"/>
        </w:rPr>
        <w:t>, y Pachón González</w:t>
      </w:r>
      <w:r>
        <w:rPr>
          <w:rFonts w:ascii="Arial" w:eastAsia="Arial" w:hAnsi="Arial" w:cs="Arial"/>
          <w:b/>
          <w:sz w:val="24"/>
        </w:rPr>
        <w:t xml:space="preserve">, </w:t>
      </w:r>
      <w:proofErr w:type="spellStart"/>
      <w:r>
        <w:rPr>
          <w:rFonts w:ascii="Arial" w:eastAsia="Arial" w:hAnsi="Arial" w:cs="Arial"/>
          <w:sz w:val="24"/>
        </w:rPr>
        <w:t>Liliam</w:t>
      </w:r>
      <w:proofErr w:type="spellEnd"/>
      <w:proofErr w:type="gramStart"/>
      <w:r>
        <w:rPr>
          <w:rFonts w:ascii="Arial" w:eastAsia="Arial" w:hAnsi="Arial" w:cs="Arial"/>
          <w:sz w:val="24"/>
        </w:rPr>
        <w:t>.(</w:t>
      </w:r>
      <w:proofErr w:type="gramEnd"/>
      <w:r>
        <w:rPr>
          <w:rFonts w:ascii="Arial" w:eastAsia="Arial" w:hAnsi="Arial" w:cs="Arial"/>
          <w:sz w:val="24"/>
        </w:rPr>
        <w:t xml:space="preserve">2015) </w:t>
      </w:r>
      <w:r>
        <w:rPr>
          <w:rFonts w:ascii="Arial" w:eastAsia="Arial" w:hAnsi="Arial" w:cs="Arial"/>
          <w:i/>
          <w:sz w:val="24"/>
        </w:rPr>
        <w:t xml:space="preserve">El profesor guía en la formación </w:t>
      </w:r>
      <w:r>
        <w:rPr>
          <w:rFonts w:ascii="Arial" w:eastAsia="Arial" w:hAnsi="Arial" w:cs="Arial"/>
          <w:i/>
          <w:sz w:val="24"/>
        </w:rPr>
        <w:t>integral del estudiante</w:t>
      </w:r>
      <w:r>
        <w:rPr>
          <w:rFonts w:ascii="Arial" w:eastAsia="Arial" w:hAnsi="Arial" w:cs="Arial"/>
          <w:sz w:val="24"/>
        </w:rPr>
        <w:t xml:space="preserve">. Recuperado en 02 de marzo de 2019, de: </w:t>
      </w:r>
      <w:hyperlink r:id="rId16">
        <w:r>
          <w:rPr>
            <w:rFonts w:ascii="Arial" w:eastAsia="Arial" w:hAnsi="Arial" w:cs="Arial"/>
            <w:color w:val="0000FF"/>
            <w:sz w:val="24"/>
            <w:u w:val="single"/>
          </w:rPr>
          <w:t>http://www.revmatanzas.sld.cu/revista%20medica/ano%202005/vol1%202005/tema04.htm</w:t>
        </w:r>
      </w:hyperlink>
    </w:p>
    <w:p w:rsidR="00F1198C" w:rsidRDefault="00206F8D" w:rsidP="00E3536F">
      <w:pPr>
        <w:spacing w:after="0" w:line="240" w:lineRule="auto"/>
        <w:jc w:val="both"/>
        <w:rPr>
          <w:rFonts w:ascii="Arial" w:eastAsia="Arial" w:hAnsi="Arial" w:cs="Arial"/>
          <w:sz w:val="24"/>
        </w:rPr>
      </w:pPr>
      <w:r>
        <w:rPr>
          <w:rFonts w:ascii="Arial" w:eastAsia="Arial" w:hAnsi="Arial" w:cs="Arial"/>
          <w:sz w:val="24"/>
        </w:rPr>
        <w:t>Morales-Ruiz,</w:t>
      </w:r>
      <w:r>
        <w:rPr>
          <w:rFonts w:ascii="Arial" w:eastAsia="Arial" w:hAnsi="Arial" w:cs="Arial"/>
          <w:sz w:val="24"/>
        </w:rPr>
        <w:t xml:space="preserve"> J.C</w:t>
      </w:r>
      <w:proofErr w:type="gramStart"/>
      <w:r>
        <w:rPr>
          <w:rFonts w:ascii="Arial" w:eastAsia="Arial" w:hAnsi="Arial" w:cs="Arial"/>
          <w:sz w:val="24"/>
        </w:rPr>
        <w:t>.(</w:t>
      </w:r>
      <w:proofErr w:type="gramEnd"/>
      <w:r>
        <w:rPr>
          <w:rFonts w:ascii="Arial" w:eastAsia="Arial" w:hAnsi="Arial" w:cs="Arial"/>
          <w:sz w:val="24"/>
        </w:rPr>
        <w:t xml:space="preserve">2009).  </w:t>
      </w:r>
      <w:r>
        <w:rPr>
          <w:rFonts w:ascii="Arial" w:eastAsia="Arial" w:hAnsi="Arial" w:cs="Arial"/>
          <w:i/>
          <w:sz w:val="24"/>
        </w:rPr>
        <w:t>Formación integral y profesionalismo médico: una propuesta de trabajo en el aula.</w:t>
      </w:r>
      <w:r>
        <w:rPr>
          <w:rFonts w:ascii="Arial" w:eastAsia="Arial" w:hAnsi="Arial" w:cs="Arial"/>
          <w:sz w:val="24"/>
        </w:rPr>
        <w:t xml:space="preserve"> Recuperado en 7 de marzo de 2019 de: </w:t>
      </w:r>
      <w:hyperlink r:id="rId17">
        <w:r>
          <w:rPr>
            <w:rFonts w:ascii="Arial" w:eastAsia="Arial" w:hAnsi="Arial" w:cs="Arial"/>
            <w:color w:val="0000FF"/>
            <w:sz w:val="24"/>
            <w:u w:val="single"/>
          </w:rPr>
          <w:t>www.planeducativonacional.unam.mx/PDF/CAP_12.pdf</w:t>
        </w:r>
      </w:hyperlink>
    </w:p>
    <w:p w:rsidR="00F1198C" w:rsidRDefault="00F1198C">
      <w:pPr>
        <w:spacing w:line="240" w:lineRule="auto"/>
        <w:jc w:val="both"/>
        <w:rPr>
          <w:rFonts w:ascii="Arial" w:eastAsia="Arial" w:hAnsi="Arial" w:cs="Arial"/>
          <w:sz w:val="24"/>
        </w:rPr>
      </w:pPr>
    </w:p>
    <w:p w:rsidR="00F1198C" w:rsidRDefault="00206F8D" w:rsidP="00E3536F">
      <w:pPr>
        <w:spacing w:line="240" w:lineRule="auto"/>
        <w:jc w:val="both"/>
        <w:rPr>
          <w:rFonts w:ascii="Arial" w:eastAsia="Arial" w:hAnsi="Arial" w:cs="Arial"/>
          <w:sz w:val="24"/>
        </w:rPr>
      </w:pPr>
      <w:r>
        <w:rPr>
          <w:rFonts w:ascii="Arial" w:eastAsia="Arial" w:hAnsi="Arial" w:cs="Arial"/>
          <w:sz w:val="24"/>
        </w:rPr>
        <w:t>Tovar, María Clara</w:t>
      </w:r>
      <w:proofErr w:type="gramStart"/>
      <w:r>
        <w:rPr>
          <w:rFonts w:ascii="Arial" w:eastAsia="Arial" w:hAnsi="Arial" w:cs="Arial"/>
          <w:sz w:val="24"/>
        </w:rPr>
        <w:t>.(</w:t>
      </w:r>
      <w:proofErr w:type="gramEnd"/>
      <w:r>
        <w:rPr>
          <w:rFonts w:ascii="Arial" w:eastAsia="Arial" w:hAnsi="Arial" w:cs="Arial"/>
          <w:sz w:val="24"/>
        </w:rPr>
        <w:t xml:space="preserve">2012). </w:t>
      </w:r>
      <w:r>
        <w:rPr>
          <w:rFonts w:ascii="Arial" w:eastAsia="Arial" w:hAnsi="Arial" w:cs="Arial"/>
          <w:i/>
          <w:sz w:val="24"/>
        </w:rPr>
        <w:t>El significado de la formación integral en estudiantes de último semestre de la Facultad de Salud de la Universidad del Valle</w:t>
      </w:r>
      <w:r>
        <w:rPr>
          <w:rFonts w:ascii="Arial" w:eastAsia="Arial" w:hAnsi="Arial" w:cs="Arial"/>
          <w:sz w:val="24"/>
        </w:rPr>
        <w:t xml:space="preserve">. Recuperado en 13 de marzo de 2019 de: </w:t>
      </w:r>
      <w:hyperlink r:id="rId18">
        <w:r>
          <w:rPr>
            <w:rFonts w:ascii="Arial" w:eastAsia="Arial" w:hAnsi="Arial" w:cs="Arial"/>
            <w:color w:val="0000FF"/>
            <w:sz w:val="24"/>
            <w:u w:val="single"/>
          </w:rPr>
          <w:t>https</w:t>
        </w:r>
        <w:r>
          <w:rPr>
            <w:rFonts w:ascii="Arial" w:eastAsia="Arial" w:hAnsi="Arial" w:cs="Arial"/>
            <w:color w:val="0000FF"/>
            <w:sz w:val="24"/>
            <w:u w:val="single"/>
          </w:rPr>
          <w:t>://www.redalyc.org/html/283/28333402</w:t>
        </w:r>
      </w:hyperlink>
    </w:p>
    <w:p w:rsidR="00F1198C" w:rsidRDefault="00F1198C">
      <w:pPr>
        <w:spacing w:line="240" w:lineRule="auto"/>
        <w:jc w:val="both"/>
        <w:rPr>
          <w:rFonts w:ascii="Arial" w:eastAsia="Arial" w:hAnsi="Arial" w:cs="Arial"/>
          <w:sz w:val="24"/>
        </w:rPr>
      </w:pPr>
    </w:p>
    <w:p w:rsidR="00F1198C" w:rsidRDefault="00F1198C">
      <w:pPr>
        <w:spacing w:before="100" w:after="100" w:line="240" w:lineRule="auto"/>
        <w:jc w:val="both"/>
        <w:rPr>
          <w:rFonts w:ascii="Arial" w:eastAsia="Arial" w:hAnsi="Arial" w:cs="Arial"/>
          <w:sz w:val="24"/>
        </w:rPr>
      </w:pPr>
    </w:p>
    <w:p w:rsidR="00F1198C" w:rsidRDefault="00F1198C">
      <w:pPr>
        <w:keepNext/>
        <w:spacing w:before="240" w:after="60" w:line="240" w:lineRule="auto"/>
        <w:jc w:val="both"/>
        <w:rPr>
          <w:rFonts w:ascii="Arial" w:eastAsia="Arial" w:hAnsi="Arial" w:cs="Arial"/>
          <w:sz w:val="24"/>
        </w:rPr>
      </w:pPr>
    </w:p>
    <w:p w:rsidR="00F1198C" w:rsidRDefault="00F1198C">
      <w:pPr>
        <w:spacing w:line="240" w:lineRule="auto"/>
        <w:jc w:val="both"/>
        <w:rPr>
          <w:rFonts w:ascii="Arial" w:eastAsia="Arial" w:hAnsi="Arial" w:cs="Arial"/>
          <w:sz w:val="24"/>
        </w:rPr>
      </w:pPr>
    </w:p>
    <w:p w:rsidR="00F1198C" w:rsidRDefault="00F1198C">
      <w:pPr>
        <w:spacing w:line="240" w:lineRule="auto"/>
        <w:jc w:val="both"/>
        <w:rPr>
          <w:rFonts w:ascii="Arial" w:eastAsia="Arial" w:hAnsi="Arial" w:cs="Arial"/>
          <w:sz w:val="24"/>
        </w:rPr>
      </w:pPr>
    </w:p>
    <w:p w:rsidR="00F1198C" w:rsidRDefault="00206F8D">
      <w:pPr>
        <w:spacing w:line="240" w:lineRule="auto"/>
        <w:jc w:val="both"/>
        <w:rPr>
          <w:rFonts w:ascii="Arial" w:eastAsia="Arial" w:hAnsi="Arial" w:cs="Arial"/>
          <w:sz w:val="24"/>
        </w:rPr>
      </w:pPr>
      <w:r>
        <w:rPr>
          <w:rFonts w:ascii="Arial" w:eastAsia="Arial" w:hAnsi="Arial" w:cs="Arial"/>
          <w:sz w:val="24"/>
        </w:rPr>
        <w:br/>
      </w:r>
    </w:p>
    <w:p w:rsidR="00F1198C" w:rsidRDefault="00206F8D">
      <w:pPr>
        <w:spacing w:before="100" w:after="100" w:line="240" w:lineRule="auto"/>
        <w:jc w:val="both"/>
        <w:rPr>
          <w:rFonts w:ascii="Arial" w:eastAsia="Arial" w:hAnsi="Arial" w:cs="Arial"/>
          <w:sz w:val="24"/>
        </w:rPr>
      </w:pPr>
      <w:r>
        <w:rPr>
          <w:rFonts w:ascii="Arial" w:eastAsia="Arial" w:hAnsi="Arial" w:cs="Arial"/>
          <w:sz w:val="24"/>
        </w:rPr>
        <w:t xml:space="preserve"> </w:t>
      </w:r>
    </w:p>
    <w:p w:rsidR="00F1198C" w:rsidRDefault="00206F8D">
      <w:pPr>
        <w:spacing w:before="100" w:after="100" w:line="240" w:lineRule="auto"/>
        <w:jc w:val="both"/>
        <w:rPr>
          <w:rFonts w:ascii="Arial" w:eastAsia="Arial" w:hAnsi="Arial" w:cs="Arial"/>
          <w:sz w:val="24"/>
        </w:rPr>
      </w:pPr>
      <w:r>
        <w:rPr>
          <w:rFonts w:ascii="Arial" w:eastAsia="Arial" w:hAnsi="Arial" w:cs="Arial"/>
          <w:sz w:val="24"/>
        </w:rPr>
        <w:t xml:space="preserve"> </w:t>
      </w:r>
    </w:p>
    <w:p w:rsidR="00F1198C" w:rsidRDefault="00F1198C">
      <w:pPr>
        <w:spacing w:after="0" w:line="240" w:lineRule="auto"/>
        <w:jc w:val="both"/>
        <w:rPr>
          <w:rFonts w:ascii="Arial" w:eastAsia="Arial" w:hAnsi="Arial" w:cs="Arial"/>
          <w:sz w:val="24"/>
        </w:rPr>
      </w:pPr>
    </w:p>
    <w:p w:rsidR="00F1198C" w:rsidRDefault="00F1198C">
      <w:pPr>
        <w:spacing w:after="0" w:line="240" w:lineRule="auto"/>
        <w:jc w:val="both"/>
        <w:rPr>
          <w:rFonts w:ascii="Arial" w:eastAsia="Arial" w:hAnsi="Arial" w:cs="Arial"/>
          <w:sz w:val="24"/>
        </w:rPr>
      </w:pPr>
    </w:p>
    <w:p w:rsidR="00F1198C" w:rsidRDefault="00F1198C">
      <w:pPr>
        <w:spacing w:after="0" w:line="240" w:lineRule="auto"/>
        <w:jc w:val="both"/>
        <w:rPr>
          <w:rFonts w:ascii="Arial" w:eastAsia="Arial" w:hAnsi="Arial" w:cs="Arial"/>
          <w:sz w:val="24"/>
        </w:rPr>
      </w:pPr>
    </w:p>
    <w:p w:rsidR="00F1198C" w:rsidRDefault="00F1198C">
      <w:pPr>
        <w:spacing w:after="0" w:line="240" w:lineRule="auto"/>
        <w:jc w:val="both"/>
        <w:rPr>
          <w:rFonts w:ascii="Arial" w:eastAsia="Arial" w:hAnsi="Arial" w:cs="Arial"/>
          <w:sz w:val="24"/>
        </w:rPr>
      </w:pPr>
    </w:p>
    <w:sectPr w:rsidR="00F1198C" w:rsidSect="00E3536F">
      <w:pgSz w:w="12242" w:h="15842"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3101B"/>
    <w:multiLevelType w:val="multilevel"/>
    <w:tmpl w:val="F82C62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BF3D47"/>
    <w:multiLevelType w:val="hybridMultilevel"/>
    <w:tmpl w:val="DBB8DD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5B50D38"/>
    <w:multiLevelType w:val="multilevel"/>
    <w:tmpl w:val="F4A2A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1198C"/>
    <w:rsid w:val="000040D2"/>
    <w:rsid w:val="0004156B"/>
    <w:rsid w:val="00051462"/>
    <w:rsid w:val="0013207B"/>
    <w:rsid w:val="00206F8D"/>
    <w:rsid w:val="002B7AE1"/>
    <w:rsid w:val="0045404C"/>
    <w:rsid w:val="006A521C"/>
    <w:rsid w:val="006B63B5"/>
    <w:rsid w:val="007128FB"/>
    <w:rsid w:val="00A52002"/>
    <w:rsid w:val="00B419AE"/>
    <w:rsid w:val="00CD622F"/>
    <w:rsid w:val="00CE5706"/>
    <w:rsid w:val="00DA5455"/>
    <w:rsid w:val="00E3536F"/>
    <w:rsid w:val="00E61E3B"/>
    <w:rsid w:val="00F10B3F"/>
    <w:rsid w:val="00F1198C"/>
    <w:rsid w:val="00F61F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4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63B5"/>
    <w:rPr>
      <w:color w:val="0000FF"/>
      <w:u w:val="single"/>
    </w:rPr>
  </w:style>
  <w:style w:type="paragraph" w:styleId="Prrafodelista">
    <w:name w:val="List Paragraph"/>
    <w:basedOn w:val="Normal"/>
    <w:uiPriority w:val="34"/>
    <w:qFormat/>
    <w:rsid w:val="0045404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ria.menendez@infomed.sld.cu" TargetMode="External"/><Relationship Id="rId13" Type="http://schemas.openxmlformats.org/officeDocument/2006/relationships/hyperlink" Target="http://scielo.sld.cu/scielo.php?script=sci_arttext&amp;pid=S207728742012000100015&amp;lng=es&amp;tlng=es" TargetMode="External"/><Relationship Id="rId18" Type="http://schemas.openxmlformats.org/officeDocument/2006/relationships/hyperlink" Target="https://www.redalyc.org/html/283/28333402" TargetMode="External"/><Relationship Id="rId3" Type="http://schemas.openxmlformats.org/officeDocument/2006/relationships/settings" Target="settings.xml"/><Relationship Id="rId7" Type="http://schemas.openxmlformats.org/officeDocument/2006/relationships/hyperlink" Target="mailto:magalisclark@infomed.sld.cu" TargetMode="External"/><Relationship Id="rId12" Type="http://schemas.openxmlformats.org/officeDocument/2006/relationships/hyperlink" Target="http://scielo.sld.cu/scielo.php?script=sci_arttext&amp;pid=S086421412015000300020&amp;lng=es&amp;tlng=es" TargetMode="External"/><Relationship Id="rId17" Type="http://schemas.openxmlformats.org/officeDocument/2006/relationships/hyperlink" Target="http://www.planeducativonacional.unam.mx/PDF/CAP_12.pdf" TargetMode="External"/><Relationship Id="rId2" Type="http://schemas.openxmlformats.org/officeDocument/2006/relationships/styles" Target="styles.xml"/><Relationship Id="rId16" Type="http://schemas.openxmlformats.org/officeDocument/2006/relationships/hyperlink" Target="http://www.revmatanzas.sld.cu/revista%20medica/ano%202005/vol1%202005/tema0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osacantillo@infomed.sld.cu" TargetMode="External"/><Relationship Id="rId11" Type="http://schemas.openxmlformats.org/officeDocument/2006/relationships/hyperlink" Target="http://scielo.sld.cu/scielo.php?script=sci_arttext&amp;pid=S0864-21252016000300021&amp;nrm=iso" TargetMode="External"/><Relationship Id="rId5" Type="http://schemas.openxmlformats.org/officeDocument/2006/relationships/hyperlink" Target="mailto:amhernandez@infomed.sld.cu" TargetMode="External"/><Relationship Id="rId15" Type="http://schemas.openxmlformats.org/officeDocument/2006/relationships/hyperlink" Target="https://www.researchgate.net/publication/284177766" TargetMode="External"/><Relationship Id="rId10" Type="http://schemas.openxmlformats.org/officeDocument/2006/relationships/hyperlink" Target="http://scielo.sld.cu/scielo.php?script=sci_arttext&amp;pid=S086421412015000300014&amp;nrm=is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lo.org.co/pdf/rfoua/v28n1/0121-246X-rfoua-28-01-00158.pdf" TargetMode="External"/><Relationship Id="rId14" Type="http://schemas.openxmlformats.org/officeDocument/2006/relationships/hyperlink" Target="http://bvs.sld.cu/revistas/ems/vol18_2_04/ems0220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3802</Words>
  <Characters>20917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Dpto</dc:creator>
  <cp:lastModifiedBy>PC 3</cp:lastModifiedBy>
  <cp:revision>2</cp:revision>
  <dcterms:created xsi:type="dcterms:W3CDTF">2019-04-01T17:41:00Z</dcterms:created>
  <dcterms:modified xsi:type="dcterms:W3CDTF">2019-04-01T17:41:00Z</dcterms:modified>
</cp:coreProperties>
</file>