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99" w:rsidRPr="006379D7" w:rsidRDefault="00F0496A" w:rsidP="008F418F">
      <w:pPr>
        <w:spacing w:after="0" w:line="240" w:lineRule="auto"/>
        <w:ind w:left="850" w:right="850"/>
        <w:jc w:val="both"/>
        <w:rPr>
          <w:rFonts w:ascii="Arial" w:eastAsia="Comic Sans MS" w:hAnsi="Arial" w:cs="Arial"/>
          <w:b/>
          <w:sz w:val="24"/>
          <w:szCs w:val="24"/>
          <w:lang w:val="en-US"/>
        </w:rPr>
      </w:pPr>
      <w:r w:rsidRPr="00EF458B">
        <w:rPr>
          <w:rFonts w:ascii="Arial" w:eastAsia="Arial" w:hAnsi="Arial" w:cs="Arial"/>
          <w:b/>
          <w:sz w:val="24"/>
          <w:szCs w:val="24"/>
        </w:rPr>
        <w:t xml:space="preserve"> TITULO: </w:t>
      </w:r>
      <w:r w:rsidRPr="00EF458B">
        <w:rPr>
          <w:rFonts w:ascii="Arial" w:eastAsia="Comic Sans MS" w:hAnsi="Arial" w:cs="Arial"/>
          <w:b/>
          <w:sz w:val="24"/>
          <w:szCs w:val="24"/>
        </w:rPr>
        <w:t xml:space="preserve">NIVEL DE CONOCIMIENTO DE LOS ESTUDIANTES DE ESTOMATOLOGÍA  SOBRE BIOMATERIALES. </w:t>
      </w:r>
      <w:r w:rsidR="00B55A2C">
        <w:rPr>
          <w:rFonts w:ascii="Arial" w:eastAsia="Comic Sans MS" w:hAnsi="Arial" w:cs="Arial"/>
          <w:b/>
          <w:sz w:val="24"/>
          <w:szCs w:val="24"/>
          <w:lang w:val="en-US"/>
        </w:rPr>
        <w:t xml:space="preserve">LA HABANA </w:t>
      </w:r>
      <w:r w:rsidRPr="006379D7">
        <w:rPr>
          <w:rFonts w:ascii="Arial" w:eastAsia="Comic Sans MS" w:hAnsi="Arial" w:cs="Arial"/>
          <w:b/>
          <w:sz w:val="24"/>
          <w:szCs w:val="24"/>
          <w:lang w:val="en-US"/>
        </w:rPr>
        <w:t>2018</w:t>
      </w:r>
    </w:p>
    <w:p w:rsidR="00A90299" w:rsidRPr="006379D7" w:rsidRDefault="00A90299" w:rsidP="008F418F">
      <w:pPr>
        <w:spacing w:after="0" w:line="240" w:lineRule="auto"/>
        <w:ind w:left="850" w:right="850"/>
        <w:jc w:val="both"/>
        <w:rPr>
          <w:rFonts w:ascii="Arial" w:eastAsia="Comic Sans MS" w:hAnsi="Arial" w:cs="Arial"/>
          <w:b/>
          <w:sz w:val="24"/>
          <w:szCs w:val="24"/>
          <w:lang w:val="en-US"/>
        </w:rPr>
      </w:pPr>
    </w:p>
    <w:p w:rsidR="00A90299" w:rsidRPr="00EF458B" w:rsidRDefault="00F0496A" w:rsidP="008F418F">
      <w:pPr>
        <w:spacing w:after="0" w:line="240" w:lineRule="auto"/>
        <w:ind w:left="850" w:right="850"/>
        <w:jc w:val="both"/>
        <w:rPr>
          <w:rFonts w:ascii="Arial" w:eastAsia="Comic Sans MS" w:hAnsi="Arial" w:cs="Arial"/>
          <w:b/>
          <w:sz w:val="24"/>
          <w:szCs w:val="24"/>
        </w:rPr>
      </w:pPr>
      <w:r w:rsidRPr="006379D7">
        <w:rPr>
          <w:rFonts w:ascii="Arial" w:eastAsia="Comic Sans MS" w:hAnsi="Arial" w:cs="Arial"/>
          <w:b/>
          <w:sz w:val="24"/>
          <w:szCs w:val="24"/>
          <w:lang w:val="en-US"/>
        </w:rPr>
        <w:t>TITLE:</w:t>
      </w:r>
      <w:r w:rsidR="00097B48" w:rsidRPr="006379D7">
        <w:rPr>
          <w:rFonts w:ascii="Arial" w:eastAsia="Comic Sans MS" w:hAnsi="Arial" w:cs="Arial"/>
          <w:b/>
          <w:sz w:val="24"/>
          <w:szCs w:val="24"/>
          <w:lang w:val="en-US"/>
        </w:rPr>
        <w:t>LEVEL OF KNOWLEDG</w:t>
      </w:r>
      <w:r w:rsidR="008B6789" w:rsidRPr="006379D7">
        <w:rPr>
          <w:rFonts w:ascii="Arial" w:eastAsia="Comic Sans MS" w:hAnsi="Arial" w:cs="Arial"/>
          <w:b/>
          <w:sz w:val="24"/>
          <w:szCs w:val="24"/>
          <w:lang w:val="en-US"/>
        </w:rPr>
        <w:t>E OF STOMATOL</w:t>
      </w:r>
      <w:r w:rsidR="0043067D">
        <w:rPr>
          <w:rFonts w:ascii="Arial" w:eastAsia="Comic Sans MS" w:hAnsi="Arial" w:cs="Arial"/>
          <w:b/>
          <w:sz w:val="24"/>
          <w:szCs w:val="24"/>
          <w:lang w:val="en-US"/>
        </w:rPr>
        <w:t>O</w:t>
      </w:r>
      <w:r w:rsidR="008B6789" w:rsidRPr="006379D7">
        <w:rPr>
          <w:rFonts w:ascii="Arial" w:eastAsia="Comic Sans MS" w:hAnsi="Arial" w:cs="Arial"/>
          <w:b/>
          <w:sz w:val="24"/>
          <w:szCs w:val="24"/>
          <w:lang w:val="en-US"/>
        </w:rPr>
        <w:t xml:space="preserve">GY  STUDENTS ABOUT </w:t>
      </w:r>
      <w:r w:rsidR="00097B48" w:rsidRPr="006379D7">
        <w:rPr>
          <w:rFonts w:ascii="Arial" w:eastAsia="Comic Sans MS" w:hAnsi="Arial" w:cs="Arial"/>
          <w:b/>
          <w:sz w:val="24"/>
          <w:szCs w:val="24"/>
          <w:lang w:val="en-US"/>
        </w:rPr>
        <w:t xml:space="preserve">BIOMATERIALS. </w:t>
      </w:r>
      <w:r w:rsidR="00097B48" w:rsidRPr="00EF458B">
        <w:rPr>
          <w:rFonts w:ascii="Arial" w:eastAsia="Comic Sans MS" w:hAnsi="Arial" w:cs="Arial"/>
          <w:b/>
          <w:sz w:val="24"/>
          <w:szCs w:val="24"/>
        </w:rPr>
        <w:t>THE HAVANA .2018</w:t>
      </w:r>
    </w:p>
    <w:p w:rsidR="00A90299" w:rsidRPr="00EF458B" w:rsidRDefault="00A90299" w:rsidP="008F418F">
      <w:pPr>
        <w:spacing w:after="0" w:line="240" w:lineRule="auto"/>
        <w:ind w:left="850" w:right="850"/>
        <w:jc w:val="both"/>
        <w:rPr>
          <w:rFonts w:ascii="Arial" w:eastAsia="Comic Sans MS" w:hAnsi="Arial" w:cs="Arial"/>
          <w:b/>
          <w:sz w:val="24"/>
          <w:szCs w:val="24"/>
        </w:rPr>
      </w:pPr>
    </w:p>
    <w:p w:rsidR="00B55A2C" w:rsidRDefault="007E7034" w:rsidP="008F418F">
      <w:pPr>
        <w:spacing w:after="0" w:line="240" w:lineRule="auto"/>
        <w:ind w:left="850" w:right="850"/>
        <w:jc w:val="both"/>
        <w:rPr>
          <w:rFonts w:ascii="Arial" w:eastAsia="Comic Sans MS" w:hAnsi="Arial" w:cs="Arial"/>
          <w:sz w:val="24"/>
          <w:szCs w:val="24"/>
        </w:rPr>
      </w:pPr>
      <w:r w:rsidRPr="00EF458B">
        <w:rPr>
          <w:rFonts w:ascii="Arial" w:eastAsia="Comic Sans MS" w:hAnsi="Arial" w:cs="Arial"/>
          <w:sz w:val="24"/>
          <w:szCs w:val="24"/>
        </w:rPr>
        <w:t xml:space="preserve">Autores: </w:t>
      </w:r>
    </w:p>
    <w:p w:rsidR="00B55A2C" w:rsidRPr="00EF458B" w:rsidRDefault="00B55A2C" w:rsidP="008F418F">
      <w:pPr>
        <w:spacing w:after="0" w:line="240" w:lineRule="auto"/>
        <w:ind w:left="850" w:right="850"/>
        <w:jc w:val="both"/>
        <w:rPr>
          <w:rFonts w:ascii="Arial" w:eastAsia="Comic Sans MS" w:hAnsi="Arial" w:cs="Arial"/>
          <w:sz w:val="24"/>
          <w:szCs w:val="24"/>
        </w:rPr>
      </w:pPr>
    </w:p>
    <w:p w:rsidR="00B55A2C" w:rsidRDefault="007E7034" w:rsidP="008F418F">
      <w:pPr>
        <w:spacing w:after="0" w:line="240" w:lineRule="auto"/>
        <w:ind w:left="850" w:right="850"/>
        <w:jc w:val="both"/>
        <w:rPr>
          <w:rFonts w:ascii="Arial" w:eastAsia="Comic Sans MS" w:hAnsi="Arial" w:cs="Arial"/>
          <w:sz w:val="24"/>
          <w:szCs w:val="24"/>
        </w:rPr>
      </w:pPr>
      <w:r w:rsidRPr="00EF458B">
        <w:rPr>
          <w:rFonts w:ascii="Arial" w:eastAsia="Comic Sans MS" w:hAnsi="Arial" w:cs="Arial"/>
          <w:sz w:val="24"/>
          <w:szCs w:val="24"/>
        </w:rPr>
        <w:t>*</w:t>
      </w:r>
      <w:r w:rsidR="00A90299" w:rsidRPr="00EF458B">
        <w:rPr>
          <w:rFonts w:ascii="Arial" w:eastAsia="Comic Sans MS" w:hAnsi="Arial" w:cs="Arial"/>
          <w:sz w:val="24"/>
          <w:szCs w:val="24"/>
        </w:rPr>
        <w:t xml:space="preserve">Amanda de Dios </w:t>
      </w:r>
      <w:r w:rsidRPr="00EF458B">
        <w:rPr>
          <w:rFonts w:ascii="Arial" w:eastAsia="Comic Sans MS" w:hAnsi="Arial" w:cs="Arial"/>
          <w:sz w:val="24"/>
          <w:szCs w:val="24"/>
        </w:rPr>
        <w:t>Ramírez</w:t>
      </w:r>
      <w:r w:rsidR="00A90299" w:rsidRPr="00EF458B">
        <w:rPr>
          <w:rFonts w:ascii="Arial" w:eastAsia="Comic Sans MS" w:hAnsi="Arial" w:cs="Arial"/>
          <w:sz w:val="24"/>
          <w:szCs w:val="24"/>
        </w:rPr>
        <w:t>,</w:t>
      </w:r>
      <w:r w:rsidR="001D5B7E" w:rsidRPr="001D5B7E">
        <w:rPr>
          <w:rFonts w:ascii="Arial" w:eastAsia="Comic Sans MS" w:hAnsi="Arial" w:cs="Arial"/>
          <w:color w:val="4472C4" w:themeColor="accent5"/>
          <w:sz w:val="24"/>
          <w:szCs w:val="24"/>
          <w:u w:val="single"/>
        </w:rPr>
        <w:t>sweet12@nauta.cu</w:t>
      </w:r>
      <w:r w:rsidR="00A90299" w:rsidRPr="00EF458B">
        <w:rPr>
          <w:rFonts w:ascii="Arial" w:eastAsia="Comic Sans MS" w:hAnsi="Arial" w:cs="Arial"/>
          <w:sz w:val="24"/>
          <w:szCs w:val="24"/>
        </w:rPr>
        <w:t>estu</w:t>
      </w:r>
      <w:r w:rsidRPr="00EF458B">
        <w:rPr>
          <w:rFonts w:ascii="Arial" w:eastAsia="Comic Sans MS" w:hAnsi="Arial" w:cs="Arial"/>
          <w:sz w:val="24"/>
          <w:szCs w:val="24"/>
        </w:rPr>
        <w:t>diante de 4to año de la</w:t>
      </w:r>
      <w:r w:rsidR="00A90299" w:rsidRPr="00EF458B">
        <w:rPr>
          <w:rFonts w:ascii="Arial" w:eastAsia="Comic Sans MS" w:hAnsi="Arial" w:cs="Arial"/>
          <w:sz w:val="24"/>
          <w:szCs w:val="24"/>
        </w:rPr>
        <w:t xml:space="preserve"> deFacultad de Estomatología ¨Raúl González Sánchez¨</w:t>
      </w:r>
    </w:p>
    <w:p w:rsidR="00B55A2C" w:rsidRDefault="00B55A2C" w:rsidP="008F418F">
      <w:pPr>
        <w:spacing w:after="0" w:line="240" w:lineRule="auto"/>
        <w:ind w:left="850" w:right="850"/>
        <w:jc w:val="both"/>
        <w:rPr>
          <w:rFonts w:ascii="Arial" w:eastAsia="Comic Sans MS" w:hAnsi="Arial" w:cs="Arial"/>
          <w:sz w:val="24"/>
          <w:szCs w:val="24"/>
        </w:rPr>
      </w:pPr>
    </w:p>
    <w:p w:rsidR="00A90299" w:rsidRDefault="00B55A2C" w:rsidP="008F418F">
      <w:pPr>
        <w:spacing w:after="0" w:line="240" w:lineRule="auto"/>
        <w:ind w:left="850" w:right="850"/>
        <w:jc w:val="both"/>
        <w:rPr>
          <w:rFonts w:ascii="Arial" w:eastAsia="Comic Sans MS" w:hAnsi="Arial" w:cs="Arial"/>
          <w:sz w:val="24"/>
          <w:szCs w:val="24"/>
        </w:rPr>
      </w:pPr>
      <w:r w:rsidRPr="00B55A2C">
        <w:rPr>
          <w:rFonts w:ascii="Arial" w:eastAsia="Comic Sans MS" w:hAnsi="Arial" w:cs="Arial"/>
          <w:sz w:val="24"/>
          <w:szCs w:val="24"/>
        </w:rPr>
        <w:t>*</w:t>
      </w:r>
      <w:r w:rsidR="007955D0">
        <w:rPr>
          <w:rFonts w:ascii="Arial" w:eastAsia="Comic Sans MS" w:hAnsi="Arial" w:cs="Arial"/>
          <w:sz w:val="24"/>
          <w:szCs w:val="24"/>
        </w:rPr>
        <w:t>*</w:t>
      </w:r>
      <w:r w:rsidRPr="00B55A2C">
        <w:rPr>
          <w:rFonts w:ascii="Arial" w:eastAsia="Comic Sans MS" w:hAnsi="Arial" w:cs="Arial"/>
          <w:sz w:val="24"/>
          <w:szCs w:val="24"/>
        </w:rPr>
        <w:t xml:space="preserve"> Dra. Maydel Perez Fuentes, </w:t>
      </w:r>
      <w:r w:rsidRPr="007955D0">
        <w:rPr>
          <w:rFonts w:ascii="Arial" w:eastAsia="Comic Sans MS" w:hAnsi="Arial" w:cs="Arial"/>
          <w:color w:val="4472C4" w:themeColor="accent5"/>
          <w:sz w:val="24"/>
          <w:szCs w:val="24"/>
          <w:u w:val="single"/>
        </w:rPr>
        <w:t>maydelpf@infomed.sld.cu</w:t>
      </w:r>
      <w:r w:rsidRPr="00B55A2C">
        <w:rPr>
          <w:rFonts w:ascii="Arial" w:eastAsia="Comic Sans MS" w:hAnsi="Arial" w:cs="Arial"/>
          <w:sz w:val="24"/>
          <w:szCs w:val="24"/>
        </w:rPr>
        <w:t>, Profesora  Auxiliar de la Facultad de Estomatología ¨Raúl González Sánchez¨, La Habana, Cuba. Master en Urgencias Estomatológicas. Investigador agregado.</w:t>
      </w:r>
    </w:p>
    <w:p w:rsidR="00B55A2C" w:rsidRPr="00EF458B" w:rsidRDefault="00B55A2C" w:rsidP="008F418F">
      <w:pPr>
        <w:spacing w:after="0" w:line="240" w:lineRule="auto"/>
        <w:ind w:left="850" w:right="850"/>
        <w:jc w:val="both"/>
        <w:rPr>
          <w:rFonts w:ascii="Arial" w:eastAsia="Comic Sans MS" w:hAnsi="Arial" w:cs="Arial"/>
          <w:sz w:val="24"/>
          <w:szCs w:val="24"/>
        </w:rPr>
      </w:pPr>
    </w:p>
    <w:p w:rsidR="00A90299" w:rsidRPr="00EF458B" w:rsidRDefault="00A90299" w:rsidP="008F418F">
      <w:pPr>
        <w:spacing w:after="0" w:line="240" w:lineRule="auto"/>
        <w:ind w:left="850" w:right="850"/>
        <w:jc w:val="both"/>
        <w:rPr>
          <w:rFonts w:ascii="Arial" w:eastAsia="Arial" w:hAnsi="Arial" w:cs="Arial"/>
          <w:b/>
          <w:sz w:val="24"/>
          <w:szCs w:val="24"/>
          <w:u w:val="single"/>
        </w:rPr>
      </w:pPr>
    </w:p>
    <w:p w:rsidR="00A90299" w:rsidRPr="00EF458B" w:rsidRDefault="00A90299" w:rsidP="008F418F">
      <w:pPr>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RESUMEN</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b/>
          <w:color w:val="000000"/>
          <w:sz w:val="24"/>
          <w:szCs w:val="24"/>
        </w:rPr>
        <w:t>Introducción:</w:t>
      </w:r>
      <w:r w:rsidRPr="00EF458B">
        <w:rPr>
          <w:rFonts w:ascii="Arial" w:eastAsia="Arial" w:hAnsi="Arial" w:cs="Arial"/>
          <w:color w:val="000000"/>
          <w:sz w:val="24"/>
          <w:szCs w:val="24"/>
        </w:rPr>
        <w:t xml:space="preserve"> Desde la prehistoria, los seres vivos han desarrollado materiales según sus necesidades. El término biomaterial se define como  una sustancia creada por un organismo vivo. Su fin es entrar en contacto con un sistema biológico. </w:t>
      </w:r>
      <w:r w:rsidRPr="00EF458B">
        <w:rPr>
          <w:rFonts w:ascii="Arial" w:eastAsia="Arial" w:hAnsi="Arial" w:cs="Arial"/>
          <w:b/>
          <w:sz w:val="24"/>
          <w:szCs w:val="24"/>
        </w:rPr>
        <w:t>Objetivo:</w:t>
      </w:r>
      <w:r w:rsidRPr="00EF458B">
        <w:rPr>
          <w:rFonts w:ascii="Arial" w:eastAsia="Arial" w:hAnsi="Arial" w:cs="Arial"/>
          <w:sz w:val="24"/>
          <w:szCs w:val="24"/>
        </w:rPr>
        <w:t xml:space="preserve"> Identificar el nivel de conocimientos de los estudiantes de Estomatología sobre biomateriales.</w:t>
      </w:r>
      <w:r w:rsidRPr="00EF458B">
        <w:rPr>
          <w:rFonts w:ascii="Arial" w:eastAsia="Arial" w:hAnsi="Arial" w:cs="Arial"/>
          <w:b/>
          <w:sz w:val="24"/>
          <w:szCs w:val="24"/>
        </w:rPr>
        <w:t>Método</w:t>
      </w:r>
      <w:r w:rsidRPr="00EF458B">
        <w:rPr>
          <w:rFonts w:ascii="Arial" w:eastAsia="Arial" w:hAnsi="Arial" w:cs="Arial"/>
          <w:sz w:val="24"/>
          <w:szCs w:val="24"/>
        </w:rPr>
        <w:t>: Se realizó un estudio de investigación, descriptivo y de corte transversal</w:t>
      </w:r>
      <w:r w:rsidR="00F0496A" w:rsidRPr="00EF458B">
        <w:rPr>
          <w:rFonts w:ascii="Arial" w:eastAsia="Arial" w:hAnsi="Arial" w:cs="Arial"/>
          <w:sz w:val="24"/>
          <w:szCs w:val="24"/>
        </w:rPr>
        <w:t>.</w:t>
      </w:r>
      <w:r w:rsidRPr="00EF458B">
        <w:rPr>
          <w:rFonts w:ascii="Arial" w:eastAsia="Arial" w:hAnsi="Arial" w:cs="Arial"/>
          <w:sz w:val="24"/>
          <w:szCs w:val="24"/>
        </w:rPr>
        <w:t xml:space="preserve"> El universo de la investigación estuvo representado por los 1064 estudiantes de la Facultad de Estomatología</w:t>
      </w:r>
      <w:r w:rsidR="00F0496A" w:rsidRPr="00EF458B">
        <w:rPr>
          <w:rFonts w:ascii="Arial" w:eastAsia="Arial" w:hAnsi="Arial" w:cs="Arial"/>
          <w:sz w:val="24"/>
          <w:szCs w:val="24"/>
        </w:rPr>
        <w:t xml:space="preserve">  d</w:t>
      </w:r>
      <w:r w:rsidR="00026307" w:rsidRPr="00EF458B">
        <w:rPr>
          <w:rFonts w:ascii="Arial" w:eastAsia="Arial" w:hAnsi="Arial" w:cs="Arial"/>
          <w:sz w:val="24"/>
          <w:szCs w:val="24"/>
        </w:rPr>
        <w:t xml:space="preserve">e la Habana, y la muestra por 80 </w:t>
      </w:r>
      <w:r w:rsidRPr="00EF458B">
        <w:rPr>
          <w:rFonts w:ascii="Arial" w:eastAsia="Arial" w:hAnsi="Arial" w:cs="Arial"/>
          <w:sz w:val="24"/>
          <w:szCs w:val="24"/>
        </w:rPr>
        <w:t xml:space="preserve">estudiantes. </w:t>
      </w:r>
      <w:r w:rsidRPr="00EF458B">
        <w:rPr>
          <w:rFonts w:ascii="Arial" w:eastAsia="Arial" w:hAnsi="Arial" w:cs="Arial"/>
          <w:b/>
          <w:sz w:val="24"/>
          <w:szCs w:val="24"/>
        </w:rPr>
        <w:t>Resultados</w:t>
      </w:r>
      <w:r w:rsidRPr="00EF458B">
        <w:rPr>
          <w:rFonts w:ascii="Arial" w:eastAsia="Arial" w:hAnsi="Arial" w:cs="Arial"/>
          <w:sz w:val="24"/>
          <w:szCs w:val="24"/>
        </w:rPr>
        <w:t xml:space="preserve">: </w:t>
      </w:r>
      <w:r w:rsidR="00F0496A" w:rsidRPr="00EF458B">
        <w:rPr>
          <w:rFonts w:ascii="Arial" w:eastAsia="Arial" w:hAnsi="Arial" w:cs="Arial"/>
          <w:sz w:val="24"/>
          <w:szCs w:val="24"/>
        </w:rPr>
        <w:t>el 60%</w:t>
      </w:r>
      <w:r w:rsidRPr="00EF458B">
        <w:rPr>
          <w:rFonts w:ascii="Arial" w:eastAsia="Arial" w:hAnsi="Arial" w:cs="Arial"/>
          <w:sz w:val="24"/>
          <w:szCs w:val="24"/>
        </w:rPr>
        <w:t xml:space="preserve"> estudiantes matriculados pertenec</w:t>
      </w:r>
      <w:r w:rsidR="00F0496A" w:rsidRPr="00EF458B">
        <w:rPr>
          <w:rFonts w:ascii="Arial" w:eastAsia="Arial" w:hAnsi="Arial" w:cs="Arial"/>
          <w:sz w:val="24"/>
          <w:szCs w:val="24"/>
        </w:rPr>
        <w:t>e a la carrera de Estomatología, el 36% de encuestados  correspo</w:t>
      </w:r>
      <w:r w:rsidR="008F418F">
        <w:rPr>
          <w:rFonts w:ascii="Arial" w:eastAsia="Arial" w:hAnsi="Arial" w:cs="Arial"/>
          <w:sz w:val="24"/>
          <w:szCs w:val="24"/>
        </w:rPr>
        <w:t xml:space="preserve">ndió con estudiantes de 3er año, </w:t>
      </w:r>
      <w:r w:rsidR="00F0496A" w:rsidRPr="00EF458B">
        <w:rPr>
          <w:rFonts w:ascii="Arial" w:eastAsia="Arial" w:hAnsi="Arial" w:cs="Arial"/>
          <w:sz w:val="24"/>
          <w:szCs w:val="24"/>
        </w:rPr>
        <w:t>100%</w:t>
      </w:r>
      <w:r w:rsidRPr="00EF458B">
        <w:rPr>
          <w:rFonts w:ascii="Arial" w:eastAsia="Arial" w:hAnsi="Arial" w:cs="Arial"/>
          <w:sz w:val="24"/>
          <w:szCs w:val="24"/>
        </w:rPr>
        <w:t xml:space="preserve"> identificaron la amalgama como biomaterial. Ninguno de los encuestados obtuvo un mal grado de conocimiento sobre biomateriales</w:t>
      </w:r>
      <w:r w:rsidRPr="00EF458B">
        <w:rPr>
          <w:rFonts w:ascii="Arial" w:eastAsia="Arial" w:hAnsi="Arial" w:cs="Arial"/>
          <w:b/>
          <w:sz w:val="24"/>
          <w:szCs w:val="24"/>
        </w:rPr>
        <w:t>Conclusiones:</w:t>
      </w:r>
      <w:r w:rsidRPr="00EF458B">
        <w:rPr>
          <w:rFonts w:ascii="Arial" w:eastAsia="Arial" w:hAnsi="Arial" w:cs="Arial"/>
          <w:sz w:val="24"/>
          <w:szCs w:val="24"/>
        </w:rPr>
        <w:t xml:space="preserve"> Se concluyó que el grupo de estudiantes que predominó es el perteneciente a la carrera de Estomatología y del 3er año. Los estudiantes que identificaron en mayor porciento los biomateriales fueron los Técnicos de Asistencia Estomatológica. El grupo de estudiantes que mayor conocimiento tenía sobre Biomateriales fue 3er año en adelante de ambas carreras.</w:t>
      </w:r>
    </w:p>
    <w:p w:rsidR="001F5720" w:rsidRDefault="001F5720" w:rsidP="008F418F">
      <w:pPr>
        <w:spacing w:after="0" w:line="240" w:lineRule="auto"/>
        <w:ind w:left="850" w:right="850"/>
        <w:jc w:val="both"/>
        <w:rPr>
          <w:rFonts w:ascii="Arial" w:eastAsia="Arial" w:hAnsi="Arial" w:cs="Arial"/>
          <w:b/>
          <w:sz w:val="24"/>
          <w:szCs w:val="24"/>
          <w:u w:val="single"/>
        </w:rPr>
      </w:pPr>
    </w:p>
    <w:p w:rsidR="00A90299" w:rsidRPr="001F5720" w:rsidRDefault="001F5720" w:rsidP="008F418F">
      <w:pPr>
        <w:spacing w:after="0" w:line="240" w:lineRule="auto"/>
        <w:ind w:left="850" w:right="850"/>
        <w:jc w:val="both"/>
        <w:rPr>
          <w:rFonts w:ascii="Arial" w:eastAsia="Arial" w:hAnsi="Arial" w:cs="Arial"/>
          <w:b/>
          <w:sz w:val="24"/>
          <w:szCs w:val="24"/>
        </w:rPr>
      </w:pPr>
      <w:r w:rsidRPr="001F5720">
        <w:rPr>
          <w:rFonts w:ascii="Arial" w:eastAsia="Arial" w:hAnsi="Arial" w:cs="Arial"/>
          <w:b/>
          <w:sz w:val="24"/>
          <w:szCs w:val="24"/>
        </w:rPr>
        <w:t>Palabras claves</w:t>
      </w:r>
      <w:r>
        <w:rPr>
          <w:rFonts w:ascii="Arial" w:eastAsia="Arial" w:hAnsi="Arial" w:cs="Arial"/>
          <w:b/>
          <w:sz w:val="24"/>
          <w:szCs w:val="24"/>
        </w:rPr>
        <w:t xml:space="preserve">: </w:t>
      </w:r>
      <w:r w:rsidRPr="001F5720">
        <w:rPr>
          <w:rFonts w:ascii="Arial" w:eastAsia="Arial" w:hAnsi="Arial" w:cs="Arial"/>
          <w:sz w:val="24"/>
          <w:szCs w:val="24"/>
        </w:rPr>
        <w:t>Biomateriales, estudiantes, conocimiento</w:t>
      </w:r>
      <w:r>
        <w:rPr>
          <w:rFonts w:ascii="Arial" w:eastAsia="Arial" w:hAnsi="Arial" w:cs="Arial"/>
          <w:b/>
          <w:sz w:val="24"/>
          <w:szCs w:val="24"/>
        </w:rPr>
        <w:t>.</w:t>
      </w:r>
    </w:p>
    <w:p w:rsidR="00EF458B" w:rsidRPr="001F5720" w:rsidRDefault="00EF458B" w:rsidP="001F5720">
      <w:pPr>
        <w:spacing w:after="0" w:line="240" w:lineRule="auto"/>
        <w:ind w:right="850"/>
        <w:jc w:val="both"/>
        <w:rPr>
          <w:rFonts w:ascii="Arial" w:eastAsia="Arial" w:hAnsi="Arial" w:cs="Arial"/>
          <w:b/>
          <w:sz w:val="24"/>
          <w:szCs w:val="24"/>
        </w:rPr>
      </w:pPr>
    </w:p>
    <w:p w:rsidR="00A90299" w:rsidRPr="00EF458B" w:rsidRDefault="007E7034" w:rsidP="008F418F">
      <w:pPr>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Abstract</w:t>
      </w:r>
    </w:p>
    <w:p w:rsidR="00A90299" w:rsidRPr="00EF458B" w:rsidRDefault="00A90299" w:rsidP="008F418F">
      <w:pPr>
        <w:spacing w:after="0" w:line="240" w:lineRule="auto"/>
        <w:ind w:left="850" w:right="850"/>
        <w:jc w:val="both"/>
        <w:rPr>
          <w:rFonts w:ascii="Arial" w:eastAsia="Arial" w:hAnsi="Arial" w:cs="Arial"/>
          <w:b/>
          <w:sz w:val="24"/>
          <w:szCs w:val="24"/>
          <w:u w:val="single"/>
        </w:rPr>
      </w:pPr>
    </w:p>
    <w:p w:rsidR="00A90299" w:rsidRPr="006379D7" w:rsidRDefault="00097B48" w:rsidP="008F418F">
      <w:pPr>
        <w:spacing w:after="0" w:line="240" w:lineRule="auto"/>
        <w:ind w:left="850" w:right="850"/>
        <w:jc w:val="both"/>
        <w:rPr>
          <w:rFonts w:ascii="Arial" w:eastAsia="Arial" w:hAnsi="Arial" w:cs="Arial"/>
          <w:sz w:val="24"/>
          <w:szCs w:val="24"/>
          <w:lang w:val="en-US"/>
        </w:rPr>
      </w:pPr>
      <w:r w:rsidRPr="006379D7">
        <w:rPr>
          <w:rFonts w:ascii="Arial" w:eastAsia="Arial" w:hAnsi="Arial" w:cs="Arial"/>
          <w:b/>
          <w:sz w:val="24"/>
          <w:szCs w:val="24"/>
          <w:lang w:val="en-US"/>
        </w:rPr>
        <w:t>Introduction</w:t>
      </w:r>
      <w:r w:rsidRPr="006379D7">
        <w:rPr>
          <w:rFonts w:ascii="Arial" w:eastAsia="Arial" w:hAnsi="Arial" w:cs="Arial"/>
          <w:sz w:val="24"/>
          <w:szCs w:val="24"/>
          <w:lang w:val="en-US"/>
        </w:rPr>
        <w:t xml:space="preserve">: Since prehistory, living beings have developed materials according to their needs. The term biomaterial is defined </w:t>
      </w:r>
      <w:r w:rsidRPr="006379D7">
        <w:rPr>
          <w:rFonts w:ascii="Arial" w:eastAsia="Arial" w:hAnsi="Arial" w:cs="Arial"/>
          <w:sz w:val="24"/>
          <w:szCs w:val="24"/>
          <w:lang w:val="en-US"/>
        </w:rPr>
        <w:lastRenderedPageBreak/>
        <w:t xml:space="preserve">as a substance created by a living organism. Its </w:t>
      </w:r>
      <w:r w:rsidR="006379D7">
        <w:rPr>
          <w:rFonts w:ascii="Arial" w:eastAsia="Arial" w:hAnsi="Arial" w:cs="Arial"/>
          <w:sz w:val="24"/>
          <w:szCs w:val="24"/>
          <w:lang w:val="en-US"/>
        </w:rPr>
        <w:t xml:space="preserve">aim </w:t>
      </w:r>
      <w:r w:rsidRPr="006379D7">
        <w:rPr>
          <w:rFonts w:ascii="Arial" w:eastAsia="Arial" w:hAnsi="Arial" w:cs="Arial"/>
          <w:sz w:val="24"/>
          <w:szCs w:val="24"/>
          <w:lang w:val="en-US"/>
        </w:rPr>
        <w:t xml:space="preserve">is to come into contact with a biological system. </w:t>
      </w:r>
      <w:r w:rsidRPr="006379D7">
        <w:rPr>
          <w:rFonts w:ascii="Arial" w:eastAsia="Arial" w:hAnsi="Arial" w:cs="Arial"/>
          <w:b/>
          <w:sz w:val="24"/>
          <w:szCs w:val="24"/>
          <w:lang w:val="en-US"/>
        </w:rPr>
        <w:t>Objective:</w:t>
      </w:r>
      <w:r w:rsidRPr="006379D7">
        <w:rPr>
          <w:rFonts w:ascii="Arial" w:eastAsia="Arial" w:hAnsi="Arial" w:cs="Arial"/>
          <w:sz w:val="24"/>
          <w:szCs w:val="24"/>
          <w:lang w:val="en-US"/>
        </w:rPr>
        <w:t xml:space="preserve"> To identify the level of know</w:t>
      </w:r>
      <w:r w:rsidR="0043067D">
        <w:rPr>
          <w:rFonts w:ascii="Arial" w:eastAsia="Arial" w:hAnsi="Arial" w:cs="Arial"/>
          <w:sz w:val="24"/>
          <w:szCs w:val="24"/>
          <w:lang w:val="en-US"/>
        </w:rPr>
        <w:t xml:space="preserve">ledge </w:t>
      </w:r>
      <w:r w:rsidR="008B6789" w:rsidRPr="006379D7">
        <w:rPr>
          <w:rFonts w:ascii="Arial" w:eastAsia="Arial" w:hAnsi="Arial" w:cs="Arial"/>
          <w:sz w:val="24"/>
          <w:szCs w:val="24"/>
          <w:lang w:val="en-US"/>
        </w:rPr>
        <w:t>Stomatology students</w:t>
      </w:r>
      <w:r w:rsidR="0043067D">
        <w:rPr>
          <w:rFonts w:ascii="Arial" w:eastAsia="Arial" w:hAnsi="Arial" w:cs="Arial"/>
          <w:sz w:val="24"/>
          <w:szCs w:val="24"/>
          <w:lang w:val="en-US"/>
        </w:rPr>
        <w:t xml:space="preserve"> have</w:t>
      </w:r>
      <w:r w:rsidR="008B6789" w:rsidRPr="006379D7">
        <w:rPr>
          <w:rFonts w:ascii="Arial" w:eastAsia="Arial" w:hAnsi="Arial" w:cs="Arial"/>
          <w:sz w:val="24"/>
          <w:szCs w:val="24"/>
          <w:lang w:val="en-US"/>
        </w:rPr>
        <w:t xml:space="preserve"> about</w:t>
      </w:r>
      <w:r w:rsidRPr="006379D7">
        <w:rPr>
          <w:rFonts w:ascii="Arial" w:eastAsia="Arial" w:hAnsi="Arial" w:cs="Arial"/>
          <w:sz w:val="24"/>
          <w:szCs w:val="24"/>
          <w:lang w:val="en-US"/>
        </w:rPr>
        <w:t xml:space="preserve"> biomaterials. </w:t>
      </w:r>
      <w:r w:rsidRPr="006379D7">
        <w:rPr>
          <w:rFonts w:ascii="Arial" w:eastAsia="Arial" w:hAnsi="Arial" w:cs="Arial"/>
          <w:b/>
          <w:sz w:val="24"/>
          <w:szCs w:val="24"/>
          <w:lang w:val="en-US"/>
        </w:rPr>
        <w:t>Material and Methods:</w:t>
      </w:r>
      <w:r w:rsidRPr="006379D7">
        <w:rPr>
          <w:rFonts w:ascii="Arial" w:eastAsia="Arial" w:hAnsi="Arial" w:cs="Arial"/>
          <w:sz w:val="24"/>
          <w:szCs w:val="24"/>
          <w:lang w:val="en-US"/>
        </w:rPr>
        <w:t xml:space="preserve"> A descriptive and cross-sectional research study was carried out </w:t>
      </w:r>
      <w:r w:rsidR="00EF458B" w:rsidRPr="006379D7">
        <w:rPr>
          <w:rFonts w:ascii="Arial" w:eastAsia="Arial" w:hAnsi="Arial" w:cs="Arial"/>
          <w:sz w:val="24"/>
          <w:szCs w:val="24"/>
          <w:lang w:val="en-US"/>
        </w:rPr>
        <w:t>.</w:t>
      </w:r>
      <w:r w:rsidRPr="006379D7">
        <w:rPr>
          <w:rFonts w:ascii="Arial" w:eastAsia="Arial" w:hAnsi="Arial" w:cs="Arial"/>
          <w:sz w:val="24"/>
          <w:szCs w:val="24"/>
          <w:lang w:val="en-US"/>
        </w:rPr>
        <w:t>The universe of the research was represented by the 1064 students of the Faculty of Stomatology: Raúl González Sánchez, from Havana, and the sample</w:t>
      </w:r>
      <w:r w:rsidR="006379D7">
        <w:rPr>
          <w:rFonts w:ascii="Arial" w:eastAsia="Arial" w:hAnsi="Arial" w:cs="Arial"/>
          <w:sz w:val="24"/>
          <w:szCs w:val="24"/>
          <w:lang w:val="en-US"/>
        </w:rPr>
        <w:t xml:space="preserve"> used </w:t>
      </w:r>
      <w:r w:rsidR="00B55A2C">
        <w:rPr>
          <w:rFonts w:ascii="Arial" w:eastAsia="Arial" w:hAnsi="Arial" w:cs="Arial"/>
          <w:sz w:val="24"/>
          <w:szCs w:val="24"/>
          <w:lang w:val="en-US"/>
        </w:rPr>
        <w:t xml:space="preserve">was </w:t>
      </w:r>
      <w:r w:rsidR="00B55A2C" w:rsidRPr="006379D7">
        <w:rPr>
          <w:rFonts w:ascii="Arial" w:eastAsia="Arial" w:hAnsi="Arial" w:cs="Arial"/>
          <w:sz w:val="24"/>
          <w:szCs w:val="24"/>
          <w:lang w:val="en-US"/>
        </w:rPr>
        <w:t>80</w:t>
      </w:r>
      <w:r w:rsidRPr="006379D7">
        <w:rPr>
          <w:rFonts w:ascii="Arial" w:eastAsia="Arial" w:hAnsi="Arial" w:cs="Arial"/>
          <w:sz w:val="24"/>
          <w:szCs w:val="24"/>
          <w:lang w:val="en-US"/>
        </w:rPr>
        <w:t xml:space="preserve"> students. </w:t>
      </w:r>
      <w:r w:rsidRPr="006379D7">
        <w:rPr>
          <w:rFonts w:ascii="Arial" w:eastAsia="Arial" w:hAnsi="Arial" w:cs="Arial"/>
          <w:b/>
          <w:sz w:val="24"/>
          <w:szCs w:val="24"/>
          <w:lang w:val="en-US"/>
        </w:rPr>
        <w:t>Results</w:t>
      </w:r>
      <w:r w:rsidR="00EF458B" w:rsidRPr="006379D7">
        <w:rPr>
          <w:rFonts w:ascii="Arial" w:eastAsia="Arial" w:hAnsi="Arial" w:cs="Arial"/>
          <w:sz w:val="24"/>
          <w:szCs w:val="24"/>
          <w:lang w:val="en-US"/>
        </w:rPr>
        <w:t xml:space="preserve">: The 60% </w:t>
      </w:r>
      <w:r w:rsidRPr="006379D7">
        <w:rPr>
          <w:rFonts w:ascii="Arial" w:eastAsia="Arial" w:hAnsi="Arial" w:cs="Arial"/>
          <w:sz w:val="24"/>
          <w:szCs w:val="24"/>
          <w:lang w:val="en-US"/>
        </w:rPr>
        <w:t>of students enrolled in the school belong</w:t>
      </w:r>
      <w:r w:rsidR="006379D7">
        <w:rPr>
          <w:rFonts w:ascii="Arial" w:eastAsia="Arial" w:hAnsi="Arial" w:cs="Arial"/>
          <w:sz w:val="24"/>
          <w:szCs w:val="24"/>
          <w:lang w:val="en-US"/>
        </w:rPr>
        <w:t xml:space="preserve"> to the Stomatology career,</w:t>
      </w:r>
      <w:r w:rsidR="00EF458B" w:rsidRPr="006379D7">
        <w:rPr>
          <w:rFonts w:ascii="Arial" w:eastAsia="Arial" w:hAnsi="Arial" w:cs="Arial"/>
          <w:sz w:val="24"/>
          <w:szCs w:val="24"/>
          <w:lang w:val="en-US"/>
        </w:rPr>
        <w:t xml:space="preserve"> 36% </w:t>
      </w:r>
      <w:r w:rsidRPr="006379D7">
        <w:rPr>
          <w:rFonts w:ascii="Arial" w:eastAsia="Arial" w:hAnsi="Arial" w:cs="Arial"/>
          <w:sz w:val="24"/>
          <w:szCs w:val="24"/>
          <w:lang w:val="en-US"/>
        </w:rPr>
        <w:t>correspo</w:t>
      </w:r>
      <w:r w:rsidR="006379D7">
        <w:rPr>
          <w:rFonts w:ascii="Arial" w:eastAsia="Arial" w:hAnsi="Arial" w:cs="Arial"/>
          <w:sz w:val="24"/>
          <w:szCs w:val="24"/>
          <w:lang w:val="en-US"/>
        </w:rPr>
        <w:t>nded with the 3rd year students,</w:t>
      </w:r>
      <w:r w:rsidR="00B55A2C" w:rsidRPr="006379D7">
        <w:rPr>
          <w:rFonts w:ascii="Arial" w:eastAsia="Arial" w:hAnsi="Arial" w:cs="Arial"/>
          <w:sz w:val="24"/>
          <w:szCs w:val="24"/>
          <w:lang w:val="en-US"/>
        </w:rPr>
        <w:t>and 100%</w:t>
      </w:r>
      <w:r w:rsidR="00B55A2C">
        <w:rPr>
          <w:rFonts w:ascii="Arial" w:eastAsia="Arial" w:hAnsi="Arial" w:cs="Arial"/>
          <w:sz w:val="24"/>
          <w:szCs w:val="24"/>
          <w:lang w:val="en-US"/>
        </w:rPr>
        <w:t xml:space="preserve"> identified</w:t>
      </w:r>
      <w:r w:rsidRPr="006379D7">
        <w:rPr>
          <w:rFonts w:ascii="Arial" w:eastAsia="Arial" w:hAnsi="Arial" w:cs="Arial"/>
          <w:sz w:val="24"/>
          <w:szCs w:val="24"/>
          <w:lang w:val="en-US"/>
        </w:rPr>
        <w:t xml:space="preserve"> amalgam as a biomaterial. None of th</w:t>
      </w:r>
      <w:r w:rsidR="006379D7">
        <w:rPr>
          <w:rFonts w:ascii="Arial" w:eastAsia="Arial" w:hAnsi="Arial" w:cs="Arial"/>
          <w:sz w:val="24"/>
          <w:szCs w:val="24"/>
          <w:lang w:val="en-US"/>
        </w:rPr>
        <w:t>e respondents demonstrated lack</w:t>
      </w:r>
      <w:r w:rsidRPr="006379D7">
        <w:rPr>
          <w:rFonts w:ascii="Arial" w:eastAsia="Arial" w:hAnsi="Arial" w:cs="Arial"/>
          <w:sz w:val="24"/>
          <w:szCs w:val="24"/>
          <w:lang w:val="en-US"/>
        </w:rPr>
        <w:t xml:space="preserve"> of knowledge about biomaterials </w:t>
      </w:r>
      <w:r w:rsidRPr="006379D7">
        <w:rPr>
          <w:rFonts w:ascii="Arial" w:eastAsia="Arial" w:hAnsi="Arial" w:cs="Arial"/>
          <w:b/>
          <w:sz w:val="24"/>
          <w:szCs w:val="24"/>
          <w:lang w:val="en-US"/>
        </w:rPr>
        <w:t>Conclusions</w:t>
      </w:r>
      <w:r w:rsidRPr="006379D7">
        <w:rPr>
          <w:rFonts w:ascii="Arial" w:eastAsia="Arial" w:hAnsi="Arial" w:cs="Arial"/>
          <w:sz w:val="24"/>
          <w:szCs w:val="24"/>
          <w:lang w:val="en-US"/>
        </w:rPr>
        <w:t>: It was concluded that the group of students that predominated is the one belonging to the Stomatology and the 3rd year. The students who identified the highest percentage of the biomaterials were the Stomato</w:t>
      </w:r>
      <w:r w:rsidR="006379D7">
        <w:rPr>
          <w:rFonts w:ascii="Arial" w:eastAsia="Arial" w:hAnsi="Arial" w:cs="Arial"/>
          <w:sz w:val="24"/>
          <w:szCs w:val="24"/>
          <w:lang w:val="en-US"/>
        </w:rPr>
        <w:t>logy Assistant</w:t>
      </w:r>
      <w:r w:rsidRPr="006379D7">
        <w:rPr>
          <w:rFonts w:ascii="Arial" w:eastAsia="Arial" w:hAnsi="Arial" w:cs="Arial"/>
          <w:sz w:val="24"/>
          <w:szCs w:val="24"/>
          <w:lang w:val="en-US"/>
        </w:rPr>
        <w:t xml:space="preserve"> Technicians. The group of students with the most knowledge about Biomaterials was 3rd year and above in both careers.</w:t>
      </w:r>
    </w:p>
    <w:p w:rsidR="00A90299" w:rsidRPr="006379D7" w:rsidRDefault="00A90299" w:rsidP="008F418F">
      <w:pPr>
        <w:spacing w:after="0" w:line="240" w:lineRule="auto"/>
        <w:ind w:left="850" w:right="850"/>
        <w:jc w:val="both"/>
        <w:rPr>
          <w:rFonts w:ascii="Arial" w:eastAsia="Arial" w:hAnsi="Arial" w:cs="Arial"/>
          <w:b/>
          <w:sz w:val="24"/>
          <w:szCs w:val="24"/>
          <w:u w:val="single"/>
          <w:lang w:val="en-US"/>
        </w:rPr>
      </w:pPr>
    </w:p>
    <w:p w:rsidR="00484468" w:rsidRPr="001F5720" w:rsidRDefault="001F5720" w:rsidP="008F418F">
      <w:pPr>
        <w:spacing w:after="0" w:line="240" w:lineRule="auto"/>
        <w:ind w:left="850" w:right="850"/>
        <w:jc w:val="both"/>
        <w:rPr>
          <w:rFonts w:ascii="Arial" w:eastAsia="Arial" w:hAnsi="Arial" w:cs="Arial"/>
          <w:b/>
          <w:sz w:val="24"/>
          <w:szCs w:val="24"/>
          <w:lang w:val="en-US"/>
        </w:rPr>
      </w:pPr>
      <w:r w:rsidRPr="001F5720">
        <w:rPr>
          <w:rFonts w:ascii="Arial" w:eastAsia="Arial" w:hAnsi="Arial" w:cs="Arial"/>
          <w:b/>
          <w:sz w:val="24"/>
          <w:szCs w:val="24"/>
          <w:lang w:val="en-US"/>
        </w:rPr>
        <w:t xml:space="preserve"> Key words: </w:t>
      </w:r>
      <w:r w:rsidRPr="001F5720">
        <w:rPr>
          <w:rFonts w:ascii="Arial" w:eastAsia="Arial" w:hAnsi="Arial" w:cs="Arial"/>
          <w:sz w:val="24"/>
          <w:szCs w:val="24"/>
          <w:lang w:val="en-US"/>
        </w:rPr>
        <w:t>Biomaterials, students, knowledge</w:t>
      </w:r>
    </w:p>
    <w:p w:rsidR="001F5720" w:rsidRPr="006379D7" w:rsidRDefault="001F5720" w:rsidP="008F418F">
      <w:pPr>
        <w:spacing w:after="0" w:line="240" w:lineRule="auto"/>
        <w:ind w:left="850" w:right="850"/>
        <w:jc w:val="both"/>
        <w:rPr>
          <w:rFonts w:ascii="Arial" w:eastAsia="Arial" w:hAnsi="Arial" w:cs="Arial"/>
          <w:b/>
          <w:sz w:val="24"/>
          <w:szCs w:val="24"/>
          <w:u w:val="single"/>
          <w:lang w:val="en-US"/>
        </w:rPr>
      </w:pPr>
    </w:p>
    <w:p w:rsidR="00A90299" w:rsidRPr="00EF458B" w:rsidRDefault="00A90299" w:rsidP="008F418F">
      <w:pPr>
        <w:spacing w:after="0" w:line="240" w:lineRule="auto"/>
        <w:ind w:left="850" w:right="850"/>
        <w:jc w:val="both"/>
        <w:rPr>
          <w:rFonts w:ascii="Arial" w:eastAsia="Arial" w:hAnsi="Arial" w:cs="Arial"/>
          <w:sz w:val="24"/>
          <w:szCs w:val="24"/>
          <w:u w:val="single"/>
        </w:rPr>
      </w:pPr>
      <w:r w:rsidRPr="00EF458B">
        <w:rPr>
          <w:rFonts w:ascii="Arial" w:eastAsia="Arial" w:hAnsi="Arial" w:cs="Arial"/>
          <w:b/>
          <w:sz w:val="24"/>
          <w:szCs w:val="24"/>
          <w:u w:val="single"/>
        </w:rPr>
        <w:t>INTRODUCCION</w:t>
      </w:r>
    </w:p>
    <w:p w:rsidR="00A90299" w:rsidRPr="00EF458B" w:rsidRDefault="00A90299" w:rsidP="008F418F">
      <w:pPr>
        <w:spacing w:after="0" w:line="240" w:lineRule="auto"/>
        <w:ind w:left="850" w:right="850"/>
        <w:jc w:val="both"/>
        <w:rPr>
          <w:rFonts w:ascii="Arial" w:eastAsia="Arial" w:hAnsi="Arial" w:cs="Arial"/>
          <w:color w:val="000000"/>
          <w:sz w:val="24"/>
          <w:szCs w:val="24"/>
          <w:vertAlign w:val="superscript"/>
        </w:rPr>
      </w:pPr>
      <w:r w:rsidRPr="00EF458B">
        <w:rPr>
          <w:rFonts w:ascii="Arial" w:eastAsia="Arial" w:hAnsi="Arial" w:cs="Arial"/>
          <w:color w:val="000000"/>
          <w:sz w:val="24"/>
          <w:szCs w:val="24"/>
        </w:rPr>
        <w:t xml:space="preserve">Desde la prehistoria, los hombres y algunos seres vivos han desarrollado materiales según sus necesidades. En la Edad de Piedra, los materiales que se obtenían de la naturaleza, por ejemplo la piedra o el hueso eran amartillados, cortados o calentados para obtener un material con las propiedades deseadas para su uso, por ejemplo herramientas. </w:t>
      </w:r>
      <w:r w:rsidRPr="00EF458B">
        <w:rPr>
          <w:rFonts w:ascii="Arial" w:eastAsia="Arial" w:hAnsi="Arial" w:cs="Arial"/>
          <w:color w:val="000000"/>
          <w:sz w:val="24"/>
          <w:szCs w:val="24"/>
          <w:vertAlign w:val="superscript"/>
        </w:rPr>
        <w:t>(1)</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 xml:space="preserve">El término biomaterial se podría definir a partir de su etimología al descomponer  la palabra en dos: </w:t>
      </w:r>
      <w:proofErr w:type="spellStart"/>
      <w:r w:rsidRPr="00EF458B">
        <w:rPr>
          <w:rFonts w:ascii="Arial" w:eastAsia="Arial" w:hAnsi="Arial" w:cs="Arial"/>
          <w:color w:val="000000"/>
          <w:sz w:val="24"/>
          <w:szCs w:val="24"/>
        </w:rPr>
        <w:t>bio</w:t>
      </w:r>
      <w:proofErr w:type="spellEnd"/>
      <w:r w:rsidRPr="00EF458B">
        <w:rPr>
          <w:rFonts w:ascii="Arial" w:eastAsia="Arial" w:hAnsi="Arial" w:cs="Arial"/>
          <w:color w:val="000000"/>
          <w:sz w:val="24"/>
          <w:szCs w:val="24"/>
        </w:rPr>
        <w:t xml:space="preserve">- y -material. La palabra “material” se puede entender como </w:t>
      </w:r>
      <w:r w:rsidRPr="00EF458B">
        <w:rPr>
          <w:rFonts w:ascii="Arial" w:eastAsia="Arial" w:hAnsi="Arial" w:cs="Arial"/>
          <w:i/>
          <w:color w:val="000000"/>
          <w:sz w:val="24"/>
          <w:szCs w:val="24"/>
        </w:rPr>
        <w:t xml:space="preserve">sustancia </w:t>
      </w:r>
      <w:r w:rsidRPr="00EF458B">
        <w:rPr>
          <w:rFonts w:ascii="Arial" w:eastAsia="Arial" w:hAnsi="Arial" w:cs="Arial"/>
          <w:color w:val="000000"/>
          <w:sz w:val="24"/>
          <w:szCs w:val="24"/>
        </w:rPr>
        <w:t>y el prefijo “</w:t>
      </w:r>
      <w:proofErr w:type="spellStart"/>
      <w:r w:rsidRPr="00EF458B">
        <w:rPr>
          <w:rFonts w:ascii="Arial" w:eastAsia="Arial" w:hAnsi="Arial" w:cs="Arial"/>
          <w:color w:val="000000"/>
          <w:sz w:val="24"/>
          <w:szCs w:val="24"/>
        </w:rPr>
        <w:t>bio</w:t>
      </w:r>
      <w:proofErr w:type="spellEnd"/>
      <w:r w:rsidRPr="00EF458B">
        <w:rPr>
          <w:rFonts w:ascii="Arial" w:eastAsia="Arial" w:hAnsi="Arial" w:cs="Arial"/>
          <w:color w:val="000000"/>
          <w:sz w:val="24"/>
          <w:szCs w:val="24"/>
        </w:rPr>
        <w:t xml:space="preserve">” como </w:t>
      </w:r>
      <w:r w:rsidRPr="00EF458B">
        <w:rPr>
          <w:rFonts w:ascii="Arial" w:eastAsia="Arial" w:hAnsi="Arial" w:cs="Arial"/>
          <w:i/>
          <w:color w:val="000000"/>
          <w:sz w:val="24"/>
          <w:szCs w:val="24"/>
        </w:rPr>
        <w:t>vida</w:t>
      </w:r>
      <w:r w:rsidRPr="00EF458B">
        <w:rPr>
          <w:rFonts w:ascii="Arial" w:eastAsia="Arial" w:hAnsi="Arial" w:cs="Arial"/>
          <w:color w:val="000000"/>
          <w:sz w:val="24"/>
          <w:szCs w:val="24"/>
        </w:rPr>
        <w:t xml:space="preserve">. Estas dos palabras se pueden relacionar de muchas maneras. Biomaterial se define entonces como  una sustancia creada por un organismo vivo o una sustancia que está en contacto con un organismo vivo. El fin de éste será entrar en contacto con un sistema biológico por lo que debe poseer propiedades características tanto mecánicas como biológicas. </w:t>
      </w:r>
      <w:r w:rsidRPr="00EF458B">
        <w:rPr>
          <w:rFonts w:ascii="Arial" w:eastAsia="Arial" w:hAnsi="Arial" w:cs="Arial"/>
          <w:color w:val="000000"/>
          <w:sz w:val="24"/>
          <w:szCs w:val="24"/>
          <w:vertAlign w:val="superscript"/>
        </w:rPr>
        <w:t>(1)(2)</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 xml:space="preserve">La característica esencial y que deben cumplir todos los biomateriales es la biocompatibilidad, la cual se entiende como “la cualidad de no inducir efectos tóxicos o dañinos sobre los sistemas biológicos donde actúan, al devolver una respuesta apropiada por parte del receptor y con un fin específico”. Otra característica a tener en cuenta en la gran mayoría de biomateriales es su biodegradabilidad. Se define biodegradabilidad: como la resistencia de una sustancia al ser descompuesta en los elementos químicos que la componen por la </w:t>
      </w:r>
      <w:r w:rsidRPr="00EF458B">
        <w:rPr>
          <w:rFonts w:ascii="Arial" w:eastAsia="Arial" w:hAnsi="Arial" w:cs="Arial"/>
          <w:color w:val="000000"/>
          <w:sz w:val="24"/>
          <w:szCs w:val="24"/>
        </w:rPr>
        <w:lastRenderedPageBreak/>
        <w:t xml:space="preserve">acción de organismos vivos, normalmente microorganismos, bajo condiciones ambientales. </w:t>
      </w:r>
      <w:r w:rsidRPr="00EF458B">
        <w:rPr>
          <w:rFonts w:ascii="Arial" w:eastAsia="Arial" w:hAnsi="Arial" w:cs="Arial"/>
          <w:color w:val="000000"/>
          <w:sz w:val="24"/>
          <w:szCs w:val="24"/>
          <w:vertAlign w:val="superscript"/>
        </w:rPr>
        <w:t>(3)</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 xml:space="preserve">La clasificación de los biomateriales, es variada si tenemos presente la cantidad de posibles clasificaciones que existen, por ejemplo: según su origen ya sea natural ó sintético, natural (seda, lana, colágeno) y sintético (materiales biomédicos). Dentro de los sintéticos y según su naturaleza están los metales usados en prótesis ortopédicas e implantes dentales; los polímeros y los cerámicos usados en prótesis óseas. </w:t>
      </w:r>
      <w:r w:rsidRPr="00EF458B">
        <w:rPr>
          <w:rFonts w:ascii="Arial" w:eastAsia="Arial" w:hAnsi="Arial" w:cs="Arial"/>
          <w:color w:val="000000"/>
          <w:sz w:val="24"/>
          <w:szCs w:val="24"/>
          <w:vertAlign w:val="superscript"/>
        </w:rPr>
        <w:t>(2)(3)</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En función de la respuesta del propio organismo pueden ser inertes, bioactivos, reimplantados, biodegradables y no degradables. El mundo de los biomateriales es muy extenso y en continuo desarrollo, por lo que estas propiedades y clasificaciones pueden quedar obsoletas o inadecuadas en poco tiempo.</w:t>
      </w:r>
      <w:r w:rsidRPr="00EF458B">
        <w:rPr>
          <w:rFonts w:ascii="Arial" w:eastAsia="Arial" w:hAnsi="Arial" w:cs="Arial"/>
          <w:color w:val="000000"/>
          <w:sz w:val="24"/>
          <w:szCs w:val="24"/>
          <w:vertAlign w:val="superscript"/>
        </w:rPr>
        <w:t xml:space="preserve"> (3)</w:t>
      </w:r>
    </w:p>
    <w:p w:rsidR="00A90299" w:rsidRPr="00EF458B" w:rsidRDefault="00A90299" w:rsidP="008F418F">
      <w:pPr>
        <w:spacing w:after="0" w:line="240" w:lineRule="auto"/>
        <w:ind w:left="850" w:right="850"/>
        <w:jc w:val="both"/>
        <w:rPr>
          <w:rFonts w:ascii="Arial" w:eastAsia="Arial" w:hAnsi="Arial" w:cs="Arial"/>
          <w:b/>
          <w:sz w:val="24"/>
          <w:szCs w:val="24"/>
        </w:rPr>
      </w:pPr>
      <w:r w:rsidRPr="00EF458B">
        <w:rPr>
          <w:rFonts w:ascii="Arial" w:eastAsia="Arial" w:hAnsi="Arial" w:cs="Arial"/>
          <w:color w:val="000000"/>
          <w:sz w:val="24"/>
          <w:szCs w:val="24"/>
        </w:rPr>
        <w:t>Los biomateriales dentales, son fundamentales en la odontología, ya que se utilizan en todas las prácticas que se les realizan a los pacientes. Entre los diferentes materiales están yeso, alginato, silicona por adición y condensación, pasta zinquenólica, godivas de media fusión y amalgama.</w:t>
      </w:r>
      <w:r w:rsidRPr="00EF458B">
        <w:rPr>
          <w:rFonts w:ascii="Arial" w:eastAsia="Times New Roman" w:hAnsi="Arial" w:cs="Arial"/>
          <w:sz w:val="24"/>
          <w:szCs w:val="24"/>
          <w:vertAlign w:val="superscript"/>
        </w:rPr>
        <w:t>(4)</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Algunos de los más usados en Odontología son: el alginato, las siliconas, resinas acrílicas, amalgamas, entre otros. El alginato es un material ampliamente utilizado en odontología para obtener impresiones de los dientes y los tejidos blandos adyacentes. La silicona es un polímero, inodoro e incoloro hecho principalmente de silicio,  es inerte y estable a altas temperaturas, lo que la hace útil en aplicaciones industriales, como lubricantes, adhesivos, moldes, impermeabilizantes, y en aplicaciones médicas y quirúrgicas, como prótesis valvulares, cardíacas e implantes de mamas. </w:t>
      </w:r>
      <w:r w:rsidRPr="00EF458B">
        <w:rPr>
          <w:rFonts w:ascii="Arial" w:eastAsia="Times New Roman" w:hAnsi="Arial" w:cs="Arial"/>
          <w:sz w:val="24"/>
          <w:szCs w:val="24"/>
          <w:vertAlign w:val="superscript"/>
        </w:rPr>
        <w:t>(3)(4)</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Las resinas acrílicas  son polímeros a base de polimetracrilato de metilo. Son las más usadas en odontología para base de prótesis, aunque no son óptimas, son usadas. Son plásticos derivados del etileno, que contienen un grupo vinilo. Las resinas acrílicas que más se utilizan en Odontología son las derivadas del ácido acrílico y del ácido metacrílico.</w:t>
      </w:r>
      <w:r w:rsidRPr="00EF458B">
        <w:rPr>
          <w:rFonts w:ascii="Arial" w:eastAsia="Times New Roman" w:hAnsi="Arial" w:cs="Arial"/>
          <w:sz w:val="24"/>
          <w:szCs w:val="24"/>
          <w:vertAlign w:val="superscript"/>
        </w:rPr>
        <w:t xml:space="preserve"> (4)</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La amalgama  es un material de restauración utilizado en odontología, que resulta de la aleación del mercurio con otros metales, </w:t>
      </w:r>
      <w:r w:rsidR="00B55A2C">
        <w:rPr>
          <w:rFonts w:ascii="Arial" w:eastAsia="Arial" w:hAnsi="Arial" w:cs="Arial"/>
          <w:sz w:val="24"/>
          <w:szCs w:val="24"/>
        </w:rPr>
        <w:t>pl</w:t>
      </w:r>
      <w:r w:rsidRPr="00EF458B">
        <w:rPr>
          <w:rFonts w:ascii="Arial" w:eastAsia="Arial" w:hAnsi="Arial" w:cs="Arial"/>
          <w:sz w:val="24"/>
          <w:szCs w:val="24"/>
        </w:rPr>
        <w:t xml:space="preserve">omo plata, estaño, cobre, zinc u oro. En odontología, se habla más concretamente de "amalgama de plata", para referirse a la aleación utilizada para obturar las cavidades que aparecen como consecuencia de las caries y así restablecer la función masticatoria y devolver estabilidad mediante la reposición con este material de los tejidos perdidos. </w:t>
      </w:r>
      <w:r w:rsidRPr="00EF458B">
        <w:rPr>
          <w:rFonts w:ascii="Arial" w:eastAsia="Times New Roman" w:hAnsi="Arial" w:cs="Arial"/>
          <w:sz w:val="24"/>
          <w:szCs w:val="24"/>
          <w:vertAlign w:val="superscript"/>
        </w:rPr>
        <w:t>(4)(5)</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La amalgama se colocará en alguna de las cavidades de Black según el tipo de lesión que haya que obturar. Éstas son siempre retentivas ya que la amalgama no se adhiere al tejido dentario.</w:t>
      </w:r>
    </w:p>
    <w:p w:rsidR="007E7034" w:rsidRPr="00EF458B" w:rsidRDefault="00A90299" w:rsidP="008F418F">
      <w:pPr>
        <w:spacing w:after="0" w:line="240" w:lineRule="auto"/>
        <w:ind w:left="850" w:right="850"/>
        <w:jc w:val="both"/>
        <w:rPr>
          <w:rFonts w:ascii="Arial" w:eastAsia="Arial" w:hAnsi="Arial" w:cs="Arial"/>
          <w:b/>
          <w:sz w:val="24"/>
          <w:szCs w:val="24"/>
        </w:rPr>
      </w:pPr>
      <w:r w:rsidRPr="00EF458B">
        <w:rPr>
          <w:rFonts w:ascii="Arial" w:eastAsia="Arial" w:hAnsi="Arial" w:cs="Arial"/>
          <w:sz w:val="24"/>
          <w:szCs w:val="24"/>
        </w:rPr>
        <w:lastRenderedPageBreak/>
        <w:t>Todos los argumentos antes expuestos avalan la importancia teórico-práctica, social y económica de la realización de un estudio científicamente fundamentando acerca del nivel de conocimientos que sobre los biomateriales tienen los estudiantes de Estomatología. De esta forma el problema científico que sustenta esta investigación  se relaciona con el hecho de que en la Facultad de Estomatología Raúl González  Sánchez de la Habana, se desconocen sobre la base de un estudio científico el nivel de conocimientos que tienen los estudiantes sobre los biomateriales.</w:t>
      </w:r>
      <w:r w:rsidRPr="00EF458B">
        <w:rPr>
          <w:rFonts w:ascii="Arial" w:eastAsia="Times New Roman" w:hAnsi="Arial" w:cs="Arial"/>
          <w:sz w:val="24"/>
          <w:szCs w:val="24"/>
          <w:vertAlign w:val="superscript"/>
        </w:rPr>
        <w:t xml:space="preserve"> (9)(10)</w:t>
      </w:r>
      <w:r w:rsidR="00DB27CB" w:rsidRPr="00EF458B">
        <w:rPr>
          <w:rFonts w:ascii="Arial" w:eastAsia="Arial" w:hAnsi="Arial" w:cs="Arial"/>
          <w:sz w:val="24"/>
          <w:szCs w:val="24"/>
        </w:rPr>
        <w:t>Es por ello  que el objetivo general esIdentificar el nivel de conocimientos de los estudiantes de Estomatología sobre biomateriales.</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sz w:val="24"/>
          <w:szCs w:val="24"/>
        </w:rPr>
        <w:t>La novedad del estudio radica en que se podrá contar con datos reales que permitirán el diseño de estrategias para mejorar la calidad en el proceso enseñanza –aprendizaje sobre los biomateriales, lo que garantizará un uso ad</w:t>
      </w:r>
      <w:r w:rsidR="007E7034" w:rsidRPr="00EF458B">
        <w:rPr>
          <w:rFonts w:ascii="Arial" w:eastAsia="Arial" w:hAnsi="Arial" w:cs="Arial"/>
          <w:sz w:val="24"/>
          <w:szCs w:val="24"/>
        </w:rPr>
        <w:t>ecuado y racional de los mismos.</w:t>
      </w:r>
    </w:p>
    <w:p w:rsidR="00DB27CB" w:rsidRPr="00EF458B" w:rsidRDefault="00484468" w:rsidP="008F418F">
      <w:pPr>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 xml:space="preserve"> Desarrollo </w:t>
      </w:r>
      <w:r w:rsidR="00DB27CB" w:rsidRPr="00EF458B">
        <w:rPr>
          <w:rFonts w:ascii="Arial" w:eastAsia="Arial" w:hAnsi="Arial" w:cs="Arial"/>
          <w:b/>
          <w:sz w:val="24"/>
          <w:szCs w:val="24"/>
          <w:u w:val="single"/>
        </w:rPr>
        <w:t xml:space="preserve"> Epígrafe I</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Se realizó un estudio de investigación, descriptivo y de corte transversal en el período comprendido de di</w:t>
      </w:r>
      <w:r w:rsidR="00484468" w:rsidRPr="00EF458B">
        <w:rPr>
          <w:rFonts w:ascii="Arial" w:eastAsia="Arial" w:hAnsi="Arial" w:cs="Arial"/>
          <w:color w:val="000000"/>
          <w:sz w:val="24"/>
          <w:szCs w:val="24"/>
        </w:rPr>
        <w:t xml:space="preserve">ciembre de 2017 a enero de 2018 en la Facultadestomatología </w:t>
      </w:r>
      <w:r w:rsidRPr="00EF458B">
        <w:rPr>
          <w:rFonts w:ascii="Arial" w:eastAsia="Arial" w:hAnsi="Arial" w:cs="Arial"/>
          <w:color w:val="000000"/>
          <w:sz w:val="24"/>
          <w:szCs w:val="24"/>
        </w:rPr>
        <w:t xml:space="preserve"> Raúl G</w:t>
      </w:r>
      <w:r w:rsidR="00484468" w:rsidRPr="00EF458B">
        <w:rPr>
          <w:rFonts w:ascii="Arial" w:eastAsia="Arial" w:hAnsi="Arial" w:cs="Arial"/>
          <w:color w:val="000000"/>
          <w:sz w:val="24"/>
          <w:szCs w:val="24"/>
        </w:rPr>
        <w:t>onzález Sánchez, en L</w:t>
      </w:r>
      <w:r w:rsidRPr="00EF458B">
        <w:rPr>
          <w:rFonts w:ascii="Arial" w:eastAsia="Arial" w:hAnsi="Arial" w:cs="Arial"/>
          <w:color w:val="000000"/>
          <w:sz w:val="24"/>
          <w:szCs w:val="24"/>
        </w:rPr>
        <w:t xml:space="preserve">a Habana. </w:t>
      </w:r>
    </w:p>
    <w:p w:rsidR="00A90299" w:rsidRPr="00EF458B" w:rsidRDefault="00A90299" w:rsidP="008F418F">
      <w:pPr>
        <w:spacing w:after="0" w:line="240" w:lineRule="auto"/>
        <w:ind w:left="850" w:right="850"/>
        <w:jc w:val="both"/>
        <w:rPr>
          <w:rFonts w:ascii="Arial" w:eastAsia="Arial" w:hAnsi="Arial" w:cs="Arial"/>
          <w:color w:val="000000"/>
          <w:sz w:val="24"/>
          <w:szCs w:val="24"/>
        </w:rPr>
      </w:pPr>
      <w:r w:rsidRPr="00EF458B">
        <w:rPr>
          <w:rFonts w:ascii="Arial" w:eastAsia="Arial" w:hAnsi="Arial" w:cs="Arial"/>
          <w:color w:val="000000"/>
          <w:sz w:val="24"/>
          <w:szCs w:val="24"/>
        </w:rPr>
        <w:t xml:space="preserve">El universo de la investigación estuvo representado por los 1064 estudiantes de </w:t>
      </w:r>
      <w:r w:rsidR="00484468" w:rsidRPr="00EF458B">
        <w:rPr>
          <w:rFonts w:ascii="Arial" w:eastAsia="Arial" w:hAnsi="Arial" w:cs="Arial"/>
          <w:color w:val="000000"/>
          <w:sz w:val="24"/>
          <w:szCs w:val="24"/>
        </w:rPr>
        <w:t xml:space="preserve"> la mencionada facultad</w:t>
      </w:r>
      <w:r w:rsidRPr="00EF458B">
        <w:rPr>
          <w:rFonts w:ascii="Arial" w:eastAsia="Arial" w:hAnsi="Arial" w:cs="Arial"/>
          <w:color w:val="000000"/>
          <w:sz w:val="24"/>
          <w:szCs w:val="24"/>
        </w:rPr>
        <w:t>, y la muestra quedó con</w:t>
      </w:r>
      <w:r w:rsidR="00D33133" w:rsidRPr="00EF458B">
        <w:rPr>
          <w:rFonts w:ascii="Arial" w:eastAsia="Arial" w:hAnsi="Arial" w:cs="Arial"/>
          <w:color w:val="000000"/>
          <w:sz w:val="24"/>
          <w:szCs w:val="24"/>
        </w:rPr>
        <w:t>stituida por los 80</w:t>
      </w:r>
      <w:r w:rsidRPr="00EF458B">
        <w:rPr>
          <w:rFonts w:ascii="Arial" w:eastAsia="Arial" w:hAnsi="Arial" w:cs="Arial"/>
          <w:color w:val="000000"/>
          <w:sz w:val="24"/>
          <w:szCs w:val="24"/>
        </w:rPr>
        <w:t xml:space="preserve"> estudiantes que fueron encuestados en el período comprendido de diciembre de 2017 a enero de 2018.</w:t>
      </w:r>
      <w:r w:rsidR="00EF458B">
        <w:rPr>
          <w:rFonts w:ascii="Arial" w:eastAsia="Arial" w:hAnsi="Arial" w:cs="Arial"/>
          <w:color w:val="000000"/>
          <w:sz w:val="24"/>
          <w:szCs w:val="24"/>
        </w:rPr>
        <w:t xml:space="preserve">, pues se </w:t>
      </w:r>
      <w:r w:rsidR="00B55A2C">
        <w:rPr>
          <w:rFonts w:ascii="Arial" w:eastAsia="Arial" w:hAnsi="Arial" w:cs="Arial"/>
          <w:color w:val="000000"/>
          <w:sz w:val="24"/>
          <w:szCs w:val="24"/>
        </w:rPr>
        <w:t>contó</w:t>
      </w:r>
      <w:r w:rsidR="00EF458B">
        <w:rPr>
          <w:rFonts w:ascii="Arial" w:eastAsia="Arial" w:hAnsi="Arial" w:cs="Arial"/>
          <w:color w:val="000000"/>
          <w:sz w:val="24"/>
          <w:szCs w:val="24"/>
        </w:rPr>
        <w:t xml:space="preserve"> con la </w:t>
      </w:r>
      <w:r w:rsidR="00B55A2C">
        <w:rPr>
          <w:rFonts w:ascii="Arial" w:eastAsia="Arial" w:hAnsi="Arial" w:cs="Arial"/>
          <w:color w:val="000000"/>
          <w:sz w:val="24"/>
          <w:szCs w:val="24"/>
        </w:rPr>
        <w:t>voluntariedad</w:t>
      </w:r>
      <w:r w:rsidR="00EF458B">
        <w:rPr>
          <w:rFonts w:ascii="Arial" w:eastAsia="Arial" w:hAnsi="Arial" w:cs="Arial"/>
          <w:color w:val="000000"/>
          <w:sz w:val="24"/>
          <w:szCs w:val="24"/>
        </w:rPr>
        <w:t xml:space="preserve"> de los estudiantes para participar en el estudio.</w:t>
      </w:r>
    </w:p>
    <w:p w:rsid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El sistema de métodos utilizados </w:t>
      </w:r>
      <w:r w:rsidR="00B55A2C" w:rsidRPr="00EF458B">
        <w:rPr>
          <w:rFonts w:ascii="Arial" w:eastAsia="Arial" w:hAnsi="Arial" w:cs="Arial"/>
          <w:sz w:val="24"/>
          <w:szCs w:val="24"/>
        </w:rPr>
        <w:t>fue</w:t>
      </w:r>
      <w:r w:rsidR="00EF458B">
        <w:rPr>
          <w:rFonts w:ascii="Arial" w:eastAsia="Arial" w:hAnsi="Arial" w:cs="Arial"/>
          <w:sz w:val="24"/>
          <w:szCs w:val="24"/>
        </w:rPr>
        <w:t>:</w:t>
      </w:r>
    </w:p>
    <w:p w:rsidR="00EF458B" w:rsidRDefault="00EF458B" w:rsidP="008F418F">
      <w:pPr>
        <w:spacing w:after="0" w:line="240" w:lineRule="auto"/>
        <w:ind w:left="850" w:right="850"/>
        <w:jc w:val="both"/>
        <w:rPr>
          <w:rFonts w:ascii="Arial" w:eastAsia="Arial" w:hAnsi="Arial" w:cs="Arial"/>
          <w:sz w:val="24"/>
          <w:szCs w:val="24"/>
        </w:rPr>
      </w:pP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b/>
          <w:sz w:val="24"/>
          <w:szCs w:val="24"/>
        </w:rPr>
        <w:t xml:space="preserve">Métodos teóricos: </w:t>
      </w:r>
      <w:r w:rsidRPr="00EF458B">
        <w:rPr>
          <w:rFonts w:ascii="Arial" w:eastAsia="Arial" w:hAnsi="Arial" w:cs="Arial"/>
          <w:sz w:val="24"/>
          <w:szCs w:val="24"/>
        </w:rPr>
        <w:t>se realizó una exhaustiva revisión bibliográfica, relacionada con los materiales biológicos utilizados en Estomatología, su constitución, tipos, fuentes de obtención, aplicaciones y uso,  entre otras fuentes de interés para la autora</w:t>
      </w:r>
    </w:p>
    <w:p w:rsidR="00A90299" w:rsidRPr="00EF458B" w:rsidRDefault="00A90299" w:rsidP="008F418F">
      <w:pPr>
        <w:spacing w:after="0" w:line="240" w:lineRule="auto"/>
        <w:ind w:left="850" w:right="850"/>
        <w:jc w:val="both"/>
        <w:rPr>
          <w:rFonts w:ascii="Arial" w:eastAsia="Arial" w:hAnsi="Arial" w:cs="Arial"/>
          <w:b/>
          <w:color w:val="FF6600"/>
          <w:sz w:val="24"/>
          <w:szCs w:val="24"/>
        </w:rPr>
      </w:pPr>
      <w:r w:rsidRPr="00EF458B">
        <w:rPr>
          <w:rFonts w:ascii="Arial" w:eastAsia="Arial" w:hAnsi="Arial" w:cs="Arial"/>
          <w:b/>
          <w:sz w:val="24"/>
          <w:szCs w:val="24"/>
        </w:rPr>
        <w:t xml:space="preserve">Métodos Empíricos: </w:t>
      </w:r>
      <w:r w:rsidRPr="00EF458B">
        <w:rPr>
          <w:rFonts w:ascii="Arial" w:eastAsia="Arial" w:hAnsi="Arial" w:cs="Arial"/>
          <w:sz w:val="24"/>
          <w:szCs w:val="24"/>
        </w:rPr>
        <w:t>se aplicó una encuesta a la muestra seleccionada que contó con 5 preguntas  de estas: 1abierta, 4 cerradas. Dirigidas a indagar acerca de la carrera y año que cursaban, el conocimiento sobre biomateriales, sus tipos e importancia. La encuesta fue aplicada por la autora en  el período  comprendido entre diciembre de 2017 y enero de 2018</w:t>
      </w:r>
      <w:r w:rsidRPr="00EF458B">
        <w:rPr>
          <w:rFonts w:ascii="Arial" w:eastAsia="Arial" w:hAnsi="Arial" w:cs="Arial"/>
          <w:b/>
          <w:i/>
          <w:sz w:val="24"/>
          <w:szCs w:val="24"/>
        </w:rPr>
        <w:t>.</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b/>
          <w:sz w:val="24"/>
          <w:szCs w:val="24"/>
        </w:rPr>
        <w:t>Métodos Estadísticos</w:t>
      </w:r>
      <w:r w:rsidRPr="00EF458B">
        <w:rPr>
          <w:rFonts w:ascii="Arial" w:eastAsia="Arial" w:hAnsi="Arial" w:cs="Arial"/>
          <w:sz w:val="24"/>
          <w:szCs w:val="24"/>
        </w:rPr>
        <w:t xml:space="preserve">: fueron utilizados números absolutos y porcentajes para resumir la información y tablas con vistas a su presentación. </w:t>
      </w:r>
    </w:p>
    <w:p w:rsidR="00A90299" w:rsidRPr="00EF458B" w:rsidRDefault="00A90299" w:rsidP="008F418F">
      <w:pPr>
        <w:spacing w:after="0" w:line="240" w:lineRule="auto"/>
        <w:ind w:left="850" w:right="850"/>
        <w:jc w:val="both"/>
        <w:rPr>
          <w:rFonts w:ascii="Arial" w:eastAsia="Arial" w:hAnsi="Arial" w:cs="Arial"/>
          <w:b/>
          <w:sz w:val="24"/>
          <w:szCs w:val="24"/>
        </w:rPr>
      </w:pPr>
      <w:r w:rsidRPr="00EF458B">
        <w:rPr>
          <w:rFonts w:ascii="Arial" w:eastAsia="Arial" w:hAnsi="Arial" w:cs="Arial"/>
          <w:b/>
          <w:sz w:val="24"/>
          <w:szCs w:val="24"/>
        </w:rPr>
        <w:t>Operacionalización de las variables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Durante la investigación se analizarán las siguientes variables:</w:t>
      </w:r>
    </w:p>
    <w:p w:rsidR="00A90299" w:rsidRPr="00EF458B" w:rsidRDefault="00A90299" w:rsidP="008F418F">
      <w:pPr>
        <w:numPr>
          <w:ilvl w:val="0"/>
          <w:numId w:val="1"/>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b/>
          <w:sz w:val="24"/>
          <w:szCs w:val="24"/>
        </w:rPr>
        <w:t>Carrera que cursa:</w:t>
      </w:r>
      <w:r w:rsidRPr="00EF458B">
        <w:rPr>
          <w:rFonts w:ascii="Arial" w:eastAsia="Arial" w:hAnsi="Arial" w:cs="Arial"/>
          <w:sz w:val="24"/>
          <w:szCs w:val="24"/>
        </w:rPr>
        <w:t xml:space="preserve"> Estomatología, Técnico de Asistencia Estomatológica  </w:t>
      </w:r>
    </w:p>
    <w:p w:rsidR="00A90299" w:rsidRPr="00EF458B" w:rsidRDefault="00A90299" w:rsidP="008F418F">
      <w:pPr>
        <w:numPr>
          <w:ilvl w:val="0"/>
          <w:numId w:val="1"/>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b/>
          <w:sz w:val="24"/>
          <w:szCs w:val="24"/>
        </w:rPr>
        <w:lastRenderedPageBreak/>
        <w:t xml:space="preserve">Año que cursa: </w:t>
      </w:r>
      <w:r w:rsidRPr="00EF458B">
        <w:rPr>
          <w:rFonts w:ascii="Arial" w:eastAsia="Arial" w:hAnsi="Arial" w:cs="Arial"/>
          <w:sz w:val="24"/>
          <w:szCs w:val="24"/>
        </w:rPr>
        <w:t>de 1</w:t>
      </w:r>
      <w:r w:rsidRPr="00EF458B">
        <w:rPr>
          <w:rFonts w:ascii="Arial" w:eastAsia="Arial" w:hAnsi="Arial" w:cs="Arial"/>
          <w:sz w:val="24"/>
          <w:szCs w:val="24"/>
          <w:vertAlign w:val="superscript"/>
        </w:rPr>
        <w:t>ero</w:t>
      </w:r>
      <w:r w:rsidRPr="00EF458B">
        <w:rPr>
          <w:rFonts w:ascii="Arial" w:eastAsia="Arial" w:hAnsi="Arial" w:cs="Arial"/>
          <w:sz w:val="24"/>
          <w:szCs w:val="24"/>
        </w:rPr>
        <w:t xml:space="preserve"> a 5</w:t>
      </w:r>
      <w:r w:rsidRPr="00EF458B">
        <w:rPr>
          <w:rFonts w:ascii="Arial" w:eastAsia="Arial" w:hAnsi="Arial" w:cs="Arial"/>
          <w:sz w:val="24"/>
          <w:szCs w:val="24"/>
          <w:vertAlign w:val="superscript"/>
        </w:rPr>
        <w:t>to</w:t>
      </w:r>
    </w:p>
    <w:p w:rsidR="00A90299" w:rsidRPr="00EF458B" w:rsidRDefault="00A90299" w:rsidP="008F418F">
      <w:pPr>
        <w:numPr>
          <w:ilvl w:val="0"/>
          <w:numId w:val="1"/>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b/>
          <w:sz w:val="24"/>
          <w:szCs w:val="24"/>
        </w:rPr>
        <w:t>Biomateriales</w:t>
      </w:r>
      <w:r w:rsidRPr="00EF458B">
        <w:rPr>
          <w:rFonts w:ascii="Arial" w:eastAsia="Arial" w:hAnsi="Arial" w:cs="Arial"/>
          <w:sz w:val="24"/>
          <w:szCs w:val="24"/>
        </w:rPr>
        <w:t>: si los conoce o no</w:t>
      </w:r>
    </w:p>
    <w:p w:rsidR="00A90299" w:rsidRPr="00EF458B" w:rsidRDefault="00A90299" w:rsidP="008F418F">
      <w:pPr>
        <w:numPr>
          <w:ilvl w:val="0"/>
          <w:numId w:val="1"/>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b/>
          <w:sz w:val="24"/>
          <w:szCs w:val="24"/>
        </w:rPr>
        <w:t>Nombre de los Biomateriales</w:t>
      </w:r>
      <w:r w:rsidRPr="00EF458B">
        <w:rPr>
          <w:rFonts w:ascii="Arial" w:eastAsia="Arial" w:hAnsi="Arial" w:cs="Arial"/>
          <w:sz w:val="24"/>
          <w:szCs w:val="24"/>
        </w:rPr>
        <w:t>: alginato, sutura, amalgama, cerámica, titanio, ceras, resinas, siliconas.</w:t>
      </w:r>
    </w:p>
    <w:p w:rsidR="00A90299" w:rsidRPr="00EF458B" w:rsidRDefault="00A90299" w:rsidP="008F418F">
      <w:pPr>
        <w:numPr>
          <w:ilvl w:val="0"/>
          <w:numId w:val="1"/>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b/>
          <w:sz w:val="24"/>
          <w:szCs w:val="24"/>
        </w:rPr>
        <w:t xml:space="preserve">Nivel de conocimiento sobre la importancia de los Biomateriales: </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b/>
          <w:sz w:val="24"/>
          <w:szCs w:val="24"/>
        </w:rPr>
        <w:t xml:space="preserve">Bien: </w:t>
      </w:r>
      <w:r w:rsidRPr="00EF458B">
        <w:rPr>
          <w:rFonts w:ascii="Arial" w:eastAsia="Arial" w:hAnsi="Arial" w:cs="Arial"/>
          <w:sz w:val="24"/>
          <w:szCs w:val="24"/>
        </w:rPr>
        <w:t>si considera sus funciones y aplicaciones.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b/>
          <w:sz w:val="24"/>
          <w:szCs w:val="24"/>
        </w:rPr>
        <w:t xml:space="preserve">Regular: </w:t>
      </w:r>
      <w:r w:rsidRPr="00EF458B">
        <w:rPr>
          <w:rFonts w:ascii="Arial" w:eastAsia="Arial" w:hAnsi="Arial" w:cs="Arial"/>
          <w:sz w:val="24"/>
          <w:szCs w:val="24"/>
        </w:rPr>
        <w:t>sí sólo considera uno de los elementos  de su importancia: funciones ó aplicaciones.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b/>
          <w:sz w:val="24"/>
          <w:szCs w:val="24"/>
        </w:rPr>
        <w:t xml:space="preserve">      Mal:</w:t>
      </w:r>
      <w:r w:rsidRPr="00EF458B">
        <w:rPr>
          <w:rFonts w:ascii="Arial" w:eastAsia="Arial" w:hAnsi="Arial" w:cs="Arial"/>
          <w:sz w:val="24"/>
          <w:szCs w:val="24"/>
        </w:rPr>
        <w:t xml:space="preserve"> si no considera ninguno de los elementos anteriormente planteados.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Para la aplicación de la encuesta</w:t>
      </w:r>
      <w:r w:rsidR="00D33133" w:rsidRPr="00EF458B">
        <w:rPr>
          <w:rFonts w:ascii="Arial" w:eastAsia="Arial" w:hAnsi="Arial" w:cs="Arial"/>
          <w:sz w:val="24"/>
          <w:szCs w:val="24"/>
        </w:rPr>
        <w:t xml:space="preserve"> (Ver Anexo 1)</w:t>
      </w:r>
      <w:r w:rsidRPr="00EF458B">
        <w:rPr>
          <w:rFonts w:ascii="Arial" w:eastAsia="Arial" w:hAnsi="Arial" w:cs="Arial"/>
          <w:sz w:val="24"/>
          <w:szCs w:val="24"/>
        </w:rPr>
        <w:t xml:space="preserve"> se tuvieron  en cuenta los principios bioéticos de autonomía, beneficencia, y justicia. Se recogió el modelo del consentimiento informado de los mismos.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La información aportada por las encuestas se vació en forma de datos en una computadora ASUS Pentium V usando el Microsoft Excel soportado sobre Windows Profesional XP. Los mismos se expusieron en tablas, y se tomó como medida resumen los números absolutos y porcientos. La confección del informe final se realizó en Microsoft Word. Los datos fueron sometidos a un exhaustivo análisis y discusión y se compararon con las bibliografías nacionales e internacionales, lo cual permitió emitir conclusiones y proponer recomendaciones.</w:t>
      </w:r>
    </w:p>
    <w:p w:rsidR="00A90299" w:rsidRPr="00EF458B" w:rsidRDefault="00A90299" w:rsidP="008F418F">
      <w:pPr>
        <w:spacing w:after="0" w:line="240" w:lineRule="auto"/>
        <w:ind w:left="850" w:right="850"/>
        <w:jc w:val="both"/>
        <w:rPr>
          <w:rFonts w:ascii="Arial" w:eastAsia="Arial" w:hAnsi="Arial" w:cs="Arial"/>
          <w:b/>
          <w:sz w:val="24"/>
          <w:szCs w:val="24"/>
          <w:u w:val="single"/>
        </w:rPr>
      </w:pPr>
    </w:p>
    <w:p w:rsidR="00A90299" w:rsidRPr="00EF458B" w:rsidRDefault="00D33133" w:rsidP="008F418F">
      <w:pPr>
        <w:spacing w:after="0" w:line="240" w:lineRule="auto"/>
        <w:ind w:left="850" w:right="850"/>
        <w:jc w:val="both"/>
        <w:rPr>
          <w:rFonts w:ascii="Arial" w:eastAsia="Arial" w:hAnsi="Arial" w:cs="Arial"/>
          <w:b/>
          <w:sz w:val="24"/>
          <w:szCs w:val="24"/>
        </w:rPr>
      </w:pPr>
      <w:r w:rsidRPr="00EF458B">
        <w:rPr>
          <w:rFonts w:ascii="Arial" w:eastAsia="Arial" w:hAnsi="Arial" w:cs="Arial"/>
          <w:b/>
          <w:sz w:val="24"/>
          <w:szCs w:val="24"/>
        </w:rPr>
        <w:t xml:space="preserve"> Desarrollo Epígrafe II</w:t>
      </w:r>
      <w:r w:rsidR="00484468" w:rsidRPr="00EF458B">
        <w:rPr>
          <w:rFonts w:ascii="Arial" w:eastAsia="Arial" w:hAnsi="Arial" w:cs="Arial"/>
          <w:b/>
          <w:sz w:val="24"/>
          <w:szCs w:val="24"/>
        </w:rPr>
        <w:t xml:space="preserve"> Resultados </w:t>
      </w:r>
    </w:p>
    <w:p w:rsidR="00A90299" w:rsidRPr="00EF458B" w:rsidRDefault="00D33133"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 De los estudiantes encuestados el </w:t>
      </w:r>
      <w:r w:rsidR="00A90299" w:rsidRPr="00EF458B">
        <w:rPr>
          <w:rFonts w:ascii="Arial" w:eastAsia="Arial" w:hAnsi="Arial" w:cs="Arial"/>
          <w:sz w:val="24"/>
          <w:szCs w:val="24"/>
        </w:rPr>
        <w:t xml:space="preserve"> mayor porciento pertenecen </w:t>
      </w:r>
      <w:r w:rsidRPr="00EF458B">
        <w:rPr>
          <w:rFonts w:ascii="Arial" w:eastAsia="Arial" w:hAnsi="Arial" w:cs="Arial"/>
          <w:sz w:val="24"/>
          <w:szCs w:val="24"/>
        </w:rPr>
        <w:t>a la carrera de Estomatología con</w:t>
      </w:r>
      <w:r w:rsidR="00A90299" w:rsidRPr="00EF458B">
        <w:rPr>
          <w:rFonts w:ascii="Arial" w:eastAsia="Arial" w:hAnsi="Arial" w:cs="Arial"/>
          <w:sz w:val="24"/>
          <w:szCs w:val="24"/>
        </w:rPr>
        <w:t xml:space="preserve"> un 60% y el 40% a los técnicos  de asistencia estomatológica. </w:t>
      </w:r>
      <w:r w:rsidRPr="00EF458B">
        <w:rPr>
          <w:rFonts w:ascii="Arial" w:eastAsia="Arial" w:hAnsi="Arial" w:cs="Arial"/>
          <w:sz w:val="24"/>
          <w:szCs w:val="24"/>
        </w:rPr>
        <w:t>(Ver tabla I</w:t>
      </w:r>
      <w:r w:rsidR="00484468" w:rsidRPr="00EF458B">
        <w:rPr>
          <w:rFonts w:ascii="Arial" w:eastAsia="Arial" w:hAnsi="Arial" w:cs="Arial"/>
          <w:sz w:val="24"/>
          <w:szCs w:val="24"/>
        </w:rPr>
        <w:t xml:space="preserve"> Anexo 2</w:t>
      </w:r>
      <w:r w:rsidRPr="00EF458B">
        <w:rPr>
          <w:rFonts w:ascii="Arial" w:eastAsia="Arial" w:hAnsi="Arial" w:cs="Arial"/>
          <w:sz w:val="24"/>
          <w:szCs w:val="24"/>
        </w:rPr>
        <w:t>)</w:t>
      </w:r>
    </w:p>
    <w:p w:rsidR="00A90299" w:rsidRPr="00EF458B" w:rsidRDefault="00A90299" w:rsidP="008F418F">
      <w:pPr>
        <w:spacing w:after="0" w:line="240" w:lineRule="auto"/>
        <w:ind w:left="850" w:right="850"/>
        <w:jc w:val="both"/>
        <w:rPr>
          <w:rFonts w:ascii="Arial" w:eastAsia="Arial" w:hAnsi="Arial" w:cs="Arial"/>
          <w:b/>
          <w:sz w:val="24"/>
          <w:szCs w:val="24"/>
        </w:rPr>
      </w:pPr>
      <w:r w:rsidRPr="00EF458B">
        <w:rPr>
          <w:rFonts w:ascii="Arial" w:eastAsia="Arial" w:hAnsi="Arial" w:cs="Arial"/>
          <w:sz w:val="24"/>
          <w:szCs w:val="24"/>
        </w:rPr>
        <w:t>La diferencia del número de encuestados entre las diferentes carreras radica en que el mayor número de estudiantes matriculados en la escuela pertenece a la carrera de Estomatología con un total de 810 y 254 tecnólogos de la salud para un total de estudiantes de 1064.</w:t>
      </w:r>
      <w:r w:rsidRPr="00EF458B">
        <w:rPr>
          <w:rFonts w:ascii="Arial" w:eastAsia="Arial" w:hAnsi="Arial" w:cs="Arial"/>
          <w:sz w:val="24"/>
          <w:szCs w:val="24"/>
          <w:vertAlign w:val="superscript"/>
        </w:rPr>
        <w:t xml:space="preserve"> (6)</w:t>
      </w:r>
    </w:p>
    <w:p w:rsidR="00A90299" w:rsidRPr="00EF458B" w:rsidRDefault="00D33133"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 El mayor porciento de los estudiantes encuestados  correspondió con los estudiantes de 3er año de ambas carreras, 40% de Estomatología y 31% en la de Licenciatura en tecnología de la salud, </w:t>
      </w:r>
      <w:proofErr w:type="spellStart"/>
      <w:r w:rsidRPr="00EF458B">
        <w:rPr>
          <w:rFonts w:ascii="Arial" w:eastAsia="Arial" w:hAnsi="Arial" w:cs="Arial"/>
          <w:sz w:val="24"/>
          <w:szCs w:val="24"/>
        </w:rPr>
        <w:t>asi</w:t>
      </w:r>
      <w:proofErr w:type="spellEnd"/>
      <w:r w:rsidRPr="00EF458B">
        <w:rPr>
          <w:rFonts w:ascii="Arial" w:eastAsia="Arial" w:hAnsi="Arial" w:cs="Arial"/>
          <w:sz w:val="24"/>
          <w:szCs w:val="24"/>
        </w:rPr>
        <w:t xml:space="preserve"> se observa en la Tabla II que muestra la </w:t>
      </w:r>
      <w:r w:rsidR="00A90299" w:rsidRPr="00EF458B">
        <w:rPr>
          <w:rFonts w:ascii="Arial" w:eastAsia="Arial" w:hAnsi="Arial" w:cs="Arial"/>
          <w:sz w:val="24"/>
          <w:szCs w:val="24"/>
        </w:rPr>
        <w:t xml:space="preserve"> la distribución de los estudiantes según el año y la carrera que cursan</w:t>
      </w:r>
      <w:r w:rsidRPr="00EF458B">
        <w:rPr>
          <w:rFonts w:ascii="Arial" w:eastAsia="Arial" w:hAnsi="Arial" w:cs="Arial"/>
          <w:sz w:val="24"/>
          <w:szCs w:val="24"/>
        </w:rPr>
        <w:t xml:space="preserve"> ( ver anexo 2)</w:t>
      </w:r>
    </w:p>
    <w:p w:rsidR="00026307"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Lo que según criterio de la autora se corresponde con el hecho de que ambos grupos comparten en mayor </w:t>
      </w:r>
      <w:r w:rsidR="00026307" w:rsidRPr="00EF458B">
        <w:rPr>
          <w:rFonts w:ascii="Arial" w:eastAsia="Arial" w:hAnsi="Arial" w:cs="Arial"/>
          <w:sz w:val="24"/>
          <w:szCs w:val="24"/>
        </w:rPr>
        <w:t>medida  los escenarios docentes.</w:t>
      </w:r>
    </w:p>
    <w:p w:rsidR="00026307" w:rsidRPr="00EF458B" w:rsidRDefault="00026307" w:rsidP="008F418F">
      <w:pPr>
        <w:spacing w:after="0" w:line="240" w:lineRule="auto"/>
        <w:ind w:left="850" w:right="850"/>
        <w:jc w:val="both"/>
        <w:rPr>
          <w:rFonts w:ascii="Arial" w:eastAsia="Arial" w:hAnsi="Arial" w:cs="Arial"/>
          <w:sz w:val="24"/>
          <w:szCs w:val="24"/>
        </w:rPr>
      </w:pPr>
    </w:p>
    <w:p w:rsidR="00A90299" w:rsidRPr="00EF458B" w:rsidRDefault="00026307"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 El</w:t>
      </w:r>
      <w:r w:rsidR="00A90299" w:rsidRPr="00EF458B">
        <w:rPr>
          <w:rFonts w:ascii="Arial" w:eastAsia="Arial" w:hAnsi="Arial" w:cs="Arial"/>
          <w:sz w:val="24"/>
          <w:szCs w:val="24"/>
        </w:rPr>
        <w:t xml:space="preserve"> 100% de los estudiantes identificaron la amalgama como biomaterial seguido de las resinas en un 77% y  el Alginato en un 62%, las siliconas en un 55% y el titanio 26%. Y a su vez  todos </w:t>
      </w:r>
      <w:r w:rsidR="00A90299" w:rsidRPr="00EF458B">
        <w:rPr>
          <w:rFonts w:ascii="Arial" w:eastAsia="Arial" w:hAnsi="Arial" w:cs="Arial"/>
          <w:sz w:val="24"/>
          <w:szCs w:val="24"/>
        </w:rPr>
        <w:lastRenderedPageBreak/>
        <w:t>fueron identificados en un mayo</w:t>
      </w:r>
      <w:r w:rsidRPr="00EF458B">
        <w:rPr>
          <w:rFonts w:ascii="Arial" w:eastAsia="Arial" w:hAnsi="Arial" w:cs="Arial"/>
          <w:sz w:val="24"/>
          <w:szCs w:val="24"/>
        </w:rPr>
        <w:t xml:space="preserve">r porciento por los </w:t>
      </w:r>
      <w:r w:rsidR="008F418F" w:rsidRPr="00EF458B">
        <w:rPr>
          <w:rFonts w:ascii="Arial" w:eastAsia="Arial" w:hAnsi="Arial" w:cs="Arial"/>
          <w:sz w:val="24"/>
          <w:szCs w:val="24"/>
        </w:rPr>
        <w:t>tecnólogos</w:t>
      </w:r>
      <w:r w:rsidRPr="00EF458B">
        <w:rPr>
          <w:rFonts w:ascii="Arial" w:eastAsia="Arial" w:hAnsi="Arial" w:cs="Arial"/>
          <w:sz w:val="24"/>
          <w:szCs w:val="24"/>
        </w:rPr>
        <w:t>., estos resultados se observa en la tabla III del Anexo 2</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 xml:space="preserve">La identificación de la amalgama se debe </w:t>
      </w:r>
      <w:r w:rsidR="008F418F">
        <w:rPr>
          <w:rFonts w:ascii="Arial" w:eastAsia="Arial" w:hAnsi="Arial" w:cs="Arial"/>
          <w:sz w:val="24"/>
          <w:szCs w:val="24"/>
        </w:rPr>
        <w:t xml:space="preserve"> a </w:t>
      </w:r>
      <w:r w:rsidRPr="00EF458B">
        <w:rPr>
          <w:rFonts w:ascii="Arial" w:eastAsia="Arial" w:hAnsi="Arial" w:cs="Arial"/>
          <w:sz w:val="24"/>
          <w:szCs w:val="24"/>
        </w:rPr>
        <w:t xml:space="preserve"> que es el material de restauración más accesible y utilizado para obturar las cavidades que aparecen como consecuencia de la caries dental. Empleado para restablecer la función masticatoria y devolver estabilidad mediante la reposición de  tejidos perdidos, lo que coincide con el estudio realizado por la Dra.Margarita Victoria García sobre Biomateriales en el año 2016 la que además plantea </w:t>
      </w:r>
      <w:r w:rsidR="008B6789" w:rsidRPr="00EF458B">
        <w:rPr>
          <w:rFonts w:ascii="Arial" w:eastAsia="Arial" w:hAnsi="Arial" w:cs="Arial"/>
          <w:sz w:val="24"/>
          <w:szCs w:val="24"/>
        </w:rPr>
        <w:t xml:space="preserve"> ¨</w:t>
      </w:r>
      <w:r w:rsidRPr="00EF458B">
        <w:rPr>
          <w:rFonts w:ascii="Arial" w:eastAsia="Arial" w:hAnsi="Arial" w:cs="Arial"/>
          <w:sz w:val="24"/>
          <w:szCs w:val="24"/>
        </w:rPr>
        <w:t>que este es el biomaterial más resistente para la restauración de cavidades</w:t>
      </w:r>
      <w:r w:rsidR="008B6789" w:rsidRPr="00EF458B">
        <w:rPr>
          <w:rFonts w:ascii="Arial" w:eastAsia="Arial" w:hAnsi="Arial" w:cs="Arial"/>
          <w:sz w:val="24"/>
          <w:szCs w:val="24"/>
        </w:rPr>
        <w:t>¨</w:t>
      </w:r>
      <w:r w:rsidRPr="00EF458B">
        <w:rPr>
          <w:rFonts w:ascii="Arial" w:eastAsia="Arial" w:hAnsi="Arial" w:cs="Arial"/>
          <w:sz w:val="24"/>
          <w:szCs w:val="24"/>
        </w:rPr>
        <w:t>.</w:t>
      </w:r>
      <w:r w:rsidRPr="00EF458B">
        <w:rPr>
          <w:rFonts w:ascii="Arial" w:eastAsia="Arial" w:hAnsi="Arial" w:cs="Arial"/>
          <w:sz w:val="24"/>
          <w:szCs w:val="24"/>
          <w:vertAlign w:val="superscript"/>
        </w:rPr>
        <w:t>(7)(8)</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Es criterio de la autora que los tecnólogos conocen en mayor medida los biomateriales porque comienzan a interactuar con estos desde el primer año de la carrera.</w:t>
      </w:r>
    </w:p>
    <w:p w:rsidR="00A90299" w:rsidRPr="00EF458B" w:rsidRDefault="00A90299" w:rsidP="008F418F">
      <w:pPr>
        <w:tabs>
          <w:tab w:val="left" w:pos="3405"/>
          <w:tab w:val="center" w:pos="4252"/>
        </w:tabs>
        <w:spacing w:after="0" w:line="240" w:lineRule="auto"/>
        <w:ind w:left="850" w:right="850"/>
        <w:jc w:val="both"/>
        <w:rPr>
          <w:rFonts w:ascii="Arial" w:eastAsia="Arial" w:hAnsi="Arial" w:cs="Arial"/>
          <w:b/>
          <w:sz w:val="24"/>
          <w:szCs w:val="24"/>
        </w:rPr>
      </w:pPr>
    </w:p>
    <w:p w:rsidR="00A90299" w:rsidRPr="00EF458B" w:rsidRDefault="00026307"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Ninguno de los encuestados obtuvo un mal grado de conocimiento sobre biomateriales. En la Tabla IV del anexo 2,</w:t>
      </w:r>
      <w:r w:rsidR="00A90299" w:rsidRPr="00EF458B">
        <w:rPr>
          <w:rFonts w:ascii="Arial" w:eastAsia="Arial" w:hAnsi="Arial" w:cs="Arial"/>
          <w:sz w:val="24"/>
          <w:szCs w:val="24"/>
        </w:rPr>
        <w:t xml:space="preserve"> se observa que los estudiantes que mayor conocimiento mostraron sobre los biomateriales fueron los de 3ero a 5to año. </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Esto se debe a que en estos años el mayor número de actividades docentes contempladas en el programa de estudio se realiza en la educación en el trabajo,  lo que permite profundizar los conocimientos acerca de todos los biomateriales e instrumentales utilizados en la especialidad así como aprender a usarlos correctamente en la práctica diaria con los pacientes.</w:t>
      </w:r>
    </w:p>
    <w:p w:rsidR="00A90299" w:rsidRPr="00EF458B" w:rsidRDefault="00A90299" w:rsidP="008F418F">
      <w:pPr>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CONCLUSIONES</w:t>
      </w:r>
    </w:p>
    <w:p w:rsidR="00A90299" w:rsidRPr="00EF458B" w:rsidRDefault="00A90299" w:rsidP="008F418F">
      <w:pPr>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Según el objetivo propuesto en el estudio, los resultados arrojaron las siguientes conclusiones:</w:t>
      </w:r>
    </w:p>
    <w:p w:rsidR="00A90299" w:rsidRPr="00EF458B" w:rsidRDefault="00A90299" w:rsidP="008F418F">
      <w:pPr>
        <w:spacing w:after="0" w:line="240" w:lineRule="auto"/>
        <w:ind w:left="850" w:right="850"/>
        <w:jc w:val="both"/>
        <w:rPr>
          <w:rFonts w:ascii="Arial" w:eastAsia="Arial" w:hAnsi="Arial" w:cs="Arial"/>
          <w:sz w:val="24"/>
          <w:szCs w:val="24"/>
        </w:rPr>
      </w:pPr>
    </w:p>
    <w:p w:rsidR="00A90299" w:rsidRPr="00EF458B" w:rsidRDefault="00A90299" w:rsidP="008F418F">
      <w:pPr>
        <w:numPr>
          <w:ilvl w:val="0"/>
          <w:numId w:val="2"/>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El grupo de estudiantes que predominó en el perteneciente a la carrera de Estomatología y del 3er año.</w:t>
      </w:r>
    </w:p>
    <w:p w:rsidR="00A90299" w:rsidRPr="00EF458B" w:rsidRDefault="00A90299" w:rsidP="008F418F">
      <w:pPr>
        <w:numPr>
          <w:ilvl w:val="0"/>
          <w:numId w:val="2"/>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Los estudiantes que identificaron en mayor porciento los biomateriales fueron los estudiantes de la Licenciatura en Tecnología de la salud.</w:t>
      </w:r>
    </w:p>
    <w:p w:rsidR="00A90299" w:rsidRPr="008F418F" w:rsidRDefault="00A90299" w:rsidP="008F418F">
      <w:pPr>
        <w:numPr>
          <w:ilvl w:val="0"/>
          <w:numId w:val="2"/>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El grupo de estudiantes que mayor conocimiento sobre Biomateriales tenía correspondió con los de 3ero a 5to año de ambas carreras.</w:t>
      </w:r>
    </w:p>
    <w:p w:rsidR="00A90299" w:rsidRPr="00EF458B" w:rsidRDefault="00A90299" w:rsidP="008F418F">
      <w:pPr>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RECOMENDACIONES</w:t>
      </w:r>
    </w:p>
    <w:p w:rsidR="00484468" w:rsidRPr="008F418F" w:rsidRDefault="00A90299" w:rsidP="008F418F">
      <w:pPr>
        <w:tabs>
          <w:tab w:val="left" w:pos="720"/>
        </w:tabs>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Divulgar los resultados para trazar estrategias en el colectivo de profesores y estudiantes que permitan ampliar los conocimientos sobre este tema y así garantizar un uso adecuado y racional de los mismos.</w:t>
      </w:r>
    </w:p>
    <w:p w:rsidR="00A90299" w:rsidRPr="008F418F" w:rsidRDefault="00484468" w:rsidP="008F418F">
      <w:pPr>
        <w:tabs>
          <w:tab w:val="left" w:pos="0"/>
        </w:tabs>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Anexo 1</w:t>
      </w:r>
      <w:r w:rsidR="00A90299" w:rsidRPr="00EF458B">
        <w:rPr>
          <w:rFonts w:ascii="Arial" w:eastAsia="Arial" w:hAnsi="Arial" w:cs="Arial"/>
          <w:b/>
          <w:sz w:val="24"/>
          <w:szCs w:val="24"/>
        </w:rPr>
        <w:t>Encuesta</w:t>
      </w:r>
    </w:p>
    <w:p w:rsidR="00A90299" w:rsidRPr="00EF458B" w:rsidRDefault="00A90299" w:rsidP="008F418F">
      <w:pPr>
        <w:tabs>
          <w:tab w:val="left" w:pos="0"/>
        </w:tabs>
        <w:spacing w:after="0" w:line="240" w:lineRule="auto"/>
        <w:ind w:left="850" w:right="850"/>
        <w:jc w:val="both"/>
        <w:rPr>
          <w:rFonts w:ascii="Arial" w:eastAsia="Arial" w:hAnsi="Arial" w:cs="Arial"/>
          <w:b/>
          <w:sz w:val="24"/>
          <w:szCs w:val="24"/>
        </w:rPr>
      </w:pPr>
    </w:p>
    <w:p w:rsidR="00A90299" w:rsidRPr="00EF458B" w:rsidRDefault="00A90299" w:rsidP="008F418F">
      <w:pPr>
        <w:tabs>
          <w:tab w:val="left" w:pos="0"/>
        </w:tabs>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Estimado(a) estudiante, esta es una breve encuesta, anónima, su uso es puramente investigativo acerca de la temática de los Biomateriales. Si desea colaborar con nosotros.</w:t>
      </w:r>
    </w:p>
    <w:p w:rsidR="00A90299" w:rsidRPr="00EF458B" w:rsidRDefault="00A90299" w:rsidP="008F418F">
      <w:pPr>
        <w:tabs>
          <w:tab w:val="left" w:pos="0"/>
        </w:tabs>
        <w:spacing w:after="0" w:line="240" w:lineRule="auto"/>
        <w:ind w:left="850" w:right="850"/>
        <w:jc w:val="both"/>
        <w:rPr>
          <w:rFonts w:ascii="Arial" w:eastAsia="Arial" w:hAnsi="Arial" w:cs="Arial"/>
          <w:sz w:val="24"/>
          <w:szCs w:val="24"/>
        </w:rPr>
      </w:pPr>
    </w:p>
    <w:p w:rsidR="00A90299" w:rsidRPr="00EF458B" w:rsidRDefault="00A90299" w:rsidP="008F418F">
      <w:pPr>
        <w:tabs>
          <w:tab w:val="left" w:pos="1440"/>
        </w:tabs>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Marque con una x la respuesta a las siguientes preguntas:</w:t>
      </w:r>
    </w:p>
    <w:p w:rsidR="00A90299" w:rsidRPr="00EF458B" w:rsidRDefault="00A90299" w:rsidP="008F418F">
      <w:pPr>
        <w:numPr>
          <w:ilvl w:val="0"/>
          <w:numId w:val="4"/>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Carrera que cursa actualmente</w:t>
      </w:r>
    </w:p>
    <w:p w:rsidR="00A90299" w:rsidRPr="00EF458B" w:rsidRDefault="00A90299" w:rsidP="008F418F">
      <w:pPr>
        <w:numPr>
          <w:ilvl w:val="0"/>
          <w:numId w:val="4"/>
        </w:numPr>
        <w:tabs>
          <w:tab w:val="left" w:pos="144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Estomatología: -----------</w:t>
      </w:r>
    </w:p>
    <w:p w:rsidR="00A90299" w:rsidRPr="00EF458B" w:rsidRDefault="00A90299" w:rsidP="008F418F">
      <w:pPr>
        <w:numPr>
          <w:ilvl w:val="0"/>
          <w:numId w:val="4"/>
        </w:numPr>
        <w:tabs>
          <w:tab w:val="left" w:pos="1440"/>
        </w:tabs>
        <w:spacing w:after="0" w:line="240" w:lineRule="auto"/>
        <w:ind w:left="850" w:right="850" w:hanging="360"/>
        <w:jc w:val="both"/>
        <w:rPr>
          <w:rFonts w:ascii="Arial" w:eastAsia="Arial" w:hAnsi="Arial" w:cs="Arial"/>
          <w:sz w:val="24"/>
          <w:szCs w:val="24"/>
          <w:u w:val="single"/>
        </w:rPr>
      </w:pPr>
      <w:r w:rsidRPr="00EF458B">
        <w:rPr>
          <w:rFonts w:ascii="Arial" w:eastAsia="Arial" w:hAnsi="Arial" w:cs="Arial"/>
          <w:sz w:val="24"/>
          <w:szCs w:val="24"/>
        </w:rPr>
        <w:t xml:space="preserve">Técnico de Asistencia Estomatológica: ----------   </w:t>
      </w:r>
    </w:p>
    <w:p w:rsidR="00A90299" w:rsidRPr="00EF458B" w:rsidRDefault="00A90299" w:rsidP="008F418F">
      <w:pPr>
        <w:numPr>
          <w:ilvl w:val="0"/>
          <w:numId w:val="4"/>
        </w:numPr>
        <w:tabs>
          <w:tab w:val="left" w:pos="144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Año de la carrera que cursa:</w:t>
      </w:r>
    </w:p>
    <w:p w:rsidR="00A90299" w:rsidRPr="00EF458B" w:rsidRDefault="00A90299" w:rsidP="008F418F">
      <w:pPr>
        <w:tabs>
          <w:tab w:val="left" w:pos="1440"/>
        </w:tabs>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1----        2 ----      3 ----       4 ----      5 ----</w:t>
      </w:r>
    </w:p>
    <w:p w:rsidR="00A90299" w:rsidRPr="00EF458B" w:rsidRDefault="00A90299" w:rsidP="008F418F">
      <w:pPr>
        <w:numPr>
          <w:ilvl w:val="0"/>
          <w:numId w:val="5"/>
        </w:numPr>
        <w:tabs>
          <w:tab w:val="left" w:pos="1440"/>
        </w:tabs>
        <w:spacing w:after="0" w:line="240" w:lineRule="auto"/>
        <w:ind w:left="850" w:right="850" w:hanging="360"/>
        <w:jc w:val="both"/>
        <w:rPr>
          <w:rFonts w:ascii="Arial" w:eastAsia="Arial" w:hAnsi="Arial" w:cs="Arial"/>
          <w:sz w:val="24"/>
          <w:szCs w:val="24"/>
          <w:u w:val="single"/>
        </w:rPr>
      </w:pPr>
      <w:r w:rsidRPr="00EF458B">
        <w:rPr>
          <w:rFonts w:ascii="Arial" w:eastAsia="Arial" w:hAnsi="Arial" w:cs="Arial"/>
          <w:sz w:val="24"/>
          <w:szCs w:val="24"/>
        </w:rPr>
        <w:t>Conoce usted que es un biomaterial:</w:t>
      </w:r>
    </w:p>
    <w:p w:rsidR="00A90299" w:rsidRPr="00EF458B" w:rsidRDefault="00A90299" w:rsidP="008F418F">
      <w:pPr>
        <w:tabs>
          <w:tab w:val="left" w:pos="1440"/>
        </w:tabs>
        <w:spacing w:after="0" w:line="240" w:lineRule="auto"/>
        <w:ind w:left="850" w:right="850"/>
        <w:jc w:val="both"/>
        <w:rPr>
          <w:rFonts w:ascii="Arial" w:eastAsia="Arial" w:hAnsi="Arial" w:cs="Arial"/>
          <w:sz w:val="24"/>
          <w:szCs w:val="24"/>
        </w:rPr>
      </w:pPr>
      <w:r w:rsidRPr="00EF458B">
        <w:rPr>
          <w:rFonts w:ascii="Arial" w:eastAsia="Arial" w:hAnsi="Arial" w:cs="Arial"/>
          <w:sz w:val="24"/>
          <w:szCs w:val="24"/>
        </w:rPr>
        <w:t>Si------                           No------</w:t>
      </w:r>
    </w:p>
    <w:p w:rsidR="00A90299" w:rsidRPr="00EF458B" w:rsidRDefault="00A90299" w:rsidP="008F418F">
      <w:pPr>
        <w:numPr>
          <w:ilvl w:val="0"/>
          <w:numId w:val="6"/>
        </w:numPr>
        <w:tabs>
          <w:tab w:val="left" w:pos="0"/>
        </w:tabs>
        <w:spacing w:after="0" w:line="240" w:lineRule="auto"/>
        <w:ind w:left="850" w:right="850" w:hanging="360"/>
        <w:jc w:val="both"/>
        <w:rPr>
          <w:rFonts w:ascii="Arial" w:eastAsia="Arial" w:hAnsi="Arial" w:cs="Arial"/>
          <w:sz w:val="24"/>
          <w:szCs w:val="24"/>
          <w:u w:val="single"/>
        </w:rPr>
      </w:pPr>
      <w:r w:rsidRPr="00EF458B">
        <w:rPr>
          <w:rFonts w:ascii="Arial" w:eastAsia="Arial" w:hAnsi="Arial" w:cs="Arial"/>
          <w:sz w:val="24"/>
          <w:szCs w:val="24"/>
        </w:rPr>
        <w:t>De los siguientes materiales cuales considera biológicos:</w:t>
      </w:r>
    </w:p>
    <w:p w:rsidR="00A90299" w:rsidRPr="00EF458B" w:rsidRDefault="00A90299" w:rsidP="008F418F">
      <w:pPr>
        <w:spacing w:after="0" w:line="240" w:lineRule="auto"/>
        <w:ind w:left="850" w:right="850"/>
        <w:jc w:val="both"/>
        <w:rPr>
          <w:rFonts w:ascii="Arial" w:eastAsia="Arial" w:hAnsi="Arial" w:cs="Arial"/>
          <w:sz w:val="24"/>
          <w:szCs w:val="24"/>
        </w:rPr>
      </w:pPr>
      <w:proofErr w:type="gramStart"/>
      <w:r w:rsidRPr="00EF458B">
        <w:rPr>
          <w:rFonts w:ascii="Arial" w:eastAsia="Arial" w:hAnsi="Arial" w:cs="Arial"/>
          <w:sz w:val="24"/>
          <w:szCs w:val="24"/>
        </w:rPr>
        <w:t>alginato</w:t>
      </w:r>
      <w:proofErr w:type="gramEnd"/>
      <w:r w:rsidRPr="00EF458B">
        <w:rPr>
          <w:rFonts w:ascii="Arial" w:eastAsia="Arial" w:hAnsi="Arial" w:cs="Arial"/>
          <w:sz w:val="24"/>
          <w:szCs w:val="24"/>
        </w:rPr>
        <w:t xml:space="preserve"> -----        sutura ------       amalgama -------      cerámica ------     </w:t>
      </w:r>
    </w:p>
    <w:p w:rsidR="00A90299" w:rsidRPr="00EF458B" w:rsidRDefault="00A90299" w:rsidP="008F418F">
      <w:pPr>
        <w:spacing w:after="0" w:line="240" w:lineRule="auto"/>
        <w:ind w:left="850" w:right="850"/>
        <w:jc w:val="both"/>
        <w:rPr>
          <w:rFonts w:ascii="Arial" w:eastAsia="Arial" w:hAnsi="Arial" w:cs="Arial"/>
          <w:b/>
          <w:color w:val="FF6600"/>
          <w:sz w:val="24"/>
          <w:szCs w:val="24"/>
        </w:rPr>
      </w:pPr>
      <w:proofErr w:type="gramStart"/>
      <w:r w:rsidRPr="00EF458B">
        <w:rPr>
          <w:rFonts w:ascii="Arial" w:eastAsia="Arial" w:hAnsi="Arial" w:cs="Arial"/>
          <w:sz w:val="24"/>
          <w:szCs w:val="24"/>
        </w:rPr>
        <w:t>titanio</w:t>
      </w:r>
      <w:proofErr w:type="gramEnd"/>
      <w:r w:rsidRPr="00EF458B">
        <w:rPr>
          <w:rFonts w:ascii="Arial" w:eastAsia="Arial" w:hAnsi="Arial" w:cs="Arial"/>
          <w:sz w:val="24"/>
          <w:szCs w:val="24"/>
        </w:rPr>
        <w:t xml:space="preserve"> --------       ceras ------        resinas -------            siliconas </w:t>
      </w:r>
      <w:r w:rsidRPr="00EF458B">
        <w:rPr>
          <w:rFonts w:ascii="Arial" w:eastAsia="Arial" w:hAnsi="Arial" w:cs="Arial"/>
          <w:color w:val="000000"/>
          <w:sz w:val="24"/>
          <w:szCs w:val="24"/>
        </w:rPr>
        <w:t xml:space="preserve">------- </w:t>
      </w:r>
    </w:p>
    <w:p w:rsidR="00A90299" w:rsidRPr="00EF458B" w:rsidRDefault="00A90299" w:rsidP="008F418F">
      <w:pPr>
        <w:spacing w:after="0" w:line="240" w:lineRule="auto"/>
        <w:ind w:left="850" w:right="850"/>
        <w:jc w:val="both"/>
        <w:rPr>
          <w:rFonts w:ascii="Arial" w:eastAsia="Arial" w:hAnsi="Arial" w:cs="Arial"/>
          <w:b/>
          <w:color w:val="FF6600"/>
          <w:sz w:val="24"/>
          <w:szCs w:val="24"/>
        </w:rPr>
      </w:pPr>
    </w:p>
    <w:p w:rsidR="00A90299" w:rsidRPr="00EF458B" w:rsidRDefault="00A90299" w:rsidP="008F418F">
      <w:pPr>
        <w:numPr>
          <w:ilvl w:val="0"/>
          <w:numId w:val="7"/>
        </w:numPr>
        <w:tabs>
          <w:tab w:val="left" w:pos="36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w:t>
      </w:r>
      <w:r w:rsidR="00535A7C" w:rsidRPr="00EF458B">
        <w:rPr>
          <w:rFonts w:ascii="Arial" w:eastAsia="Arial" w:hAnsi="Arial" w:cs="Arial"/>
          <w:sz w:val="24"/>
          <w:szCs w:val="24"/>
        </w:rPr>
        <w:t>Qué</w:t>
      </w:r>
      <w:bookmarkStart w:id="0" w:name="_GoBack"/>
      <w:bookmarkEnd w:id="0"/>
      <w:r w:rsidRPr="00EF458B">
        <w:rPr>
          <w:rFonts w:ascii="Arial" w:eastAsia="Arial" w:hAnsi="Arial" w:cs="Arial"/>
          <w:sz w:val="24"/>
          <w:szCs w:val="24"/>
        </w:rPr>
        <w:t xml:space="preserve"> importancia le concede usted a los biomateriales?</w:t>
      </w:r>
    </w:p>
    <w:p w:rsidR="00A90299" w:rsidRPr="00EF458B" w:rsidRDefault="00A90299" w:rsidP="008F418F">
      <w:pPr>
        <w:tabs>
          <w:tab w:val="left" w:pos="72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D509F2" w:rsidRDefault="00D509F2" w:rsidP="00D509F2">
      <w:pPr>
        <w:tabs>
          <w:tab w:val="left" w:pos="0"/>
        </w:tabs>
        <w:spacing w:after="0" w:line="240" w:lineRule="auto"/>
        <w:jc w:val="both"/>
        <w:rPr>
          <w:rFonts w:ascii="Arial" w:eastAsia="Arial" w:hAnsi="Arial" w:cs="Arial"/>
          <w:sz w:val="24"/>
          <w:szCs w:val="24"/>
        </w:rPr>
      </w:pPr>
      <w:r>
        <w:rPr>
          <w:rFonts w:ascii="Arial" w:eastAsia="Arial" w:hAnsi="Arial" w:cs="Arial"/>
          <w:sz w:val="24"/>
          <w:szCs w:val="24"/>
        </w:rPr>
        <w:t>Anexo 2</w:t>
      </w:r>
    </w:p>
    <w:p w:rsidR="00D509F2" w:rsidRDefault="00D509F2" w:rsidP="00D509F2">
      <w:pPr>
        <w:spacing w:after="200" w:line="240" w:lineRule="auto"/>
        <w:rPr>
          <w:rFonts w:ascii="Arial" w:eastAsia="Arial" w:hAnsi="Arial" w:cs="Arial"/>
          <w:b/>
          <w:sz w:val="24"/>
          <w:szCs w:val="24"/>
        </w:rPr>
      </w:pPr>
    </w:p>
    <w:p w:rsidR="00D509F2" w:rsidRPr="00DB27CB" w:rsidRDefault="00D509F2" w:rsidP="00D509F2">
      <w:pPr>
        <w:spacing w:after="200" w:line="240" w:lineRule="auto"/>
        <w:rPr>
          <w:rFonts w:ascii="Arial" w:eastAsia="Arial" w:hAnsi="Arial" w:cs="Arial"/>
          <w:b/>
          <w:sz w:val="24"/>
          <w:szCs w:val="24"/>
        </w:rPr>
      </w:pPr>
      <w:r w:rsidRPr="00A90299">
        <w:rPr>
          <w:rFonts w:ascii="Arial" w:eastAsia="Arial" w:hAnsi="Arial" w:cs="Arial"/>
          <w:b/>
          <w:sz w:val="24"/>
          <w:szCs w:val="24"/>
        </w:rPr>
        <w:t>Tabla I</w:t>
      </w:r>
      <w:r>
        <w:rPr>
          <w:rFonts w:ascii="Arial" w:eastAsia="Arial" w:hAnsi="Arial" w:cs="Arial"/>
          <w:b/>
          <w:sz w:val="24"/>
          <w:szCs w:val="24"/>
        </w:rPr>
        <w:t xml:space="preserve">. </w:t>
      </w:r>
      <w:r w:rsidRPr="00A90299">
        <w:rPr>
          <w:rFonts w:ascii="Arial" w:eastAsia="Arial" w:hAnsi="Arial" w:cs="Arial"/>
          <w:sz w:val="24"/>
          <w:szCs w:val="24"/>
        </w:rPr>
        <w:t>Distribución de estudiantes según la carrera que cursan.</w:t>
      </w:r>
    </w:p>
    <w:tbl>
      <w:tblPr>
        <w:tblW w:w="0" w:type="auto"/>
        <w:tblInd w:w="2101" w:type="dxa"/>
        <w:tblCellMar>
          <w:left w:w="10" w:type="dxa"/>
          <w:right w:w="10" w:type="dxa"/>
        </w:tblCellMar>
        <w:tblLook w:val="04A0"/>
      </w:tblPr>
      <w:tblGrid>
        <w:gridCol w:w="1841"/>
        <w:gridCol w:w="1172"/>
        <w:gridCol w:w="1418"/>
      </w:tblGrid>
      <w:tr w:rsidR="00D509F2" w:rsidRPr="00A90299" w:rsidTr="00CC07D4">
        <w:trPr>
          <w:trHeight w:val="1"/>
        </w:trPr>
        <w:tc>
          <w:tcPr>
            <w:tcW w:w="1841"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b/>
                <w:sz w:val="24"/>
                <w:szCs w:val="24"/>
              </w:rPr>
              <w:t>Carrera</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b/>
                <w:sz w:val="24"/>
                <w:szCs w:val="24"/>
              </w:rPr>
              <w:t>No</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b/>
                <w:sz w:val="24"/>
                <w:szCs w:val="24"/>
              </w:rPr>
              <w:t>%</w:t>
            </w:r>
          </w:p>
        </w:tc>
      </w:tr>
      <w:tr w:rsidR="00D509F2" w:rsidRPr="00A90299" w:rsidTr="00CC07D4">
        <w:tc>
          <w:tcPr>
            <w:tcW w:w="1841"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Estomatología</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after="0" w:line="240" w:lineRule="auto"/>
              <w:jc w:val="center"/>
              <w:rPr>
                <w:rFonts w:ascii="Arial" w:hAnsi="Arial" w:cs="Arial"/>
                <w:sz w:val="24"/>
                <w:szCs w:val="24"/>
              </w:rPr>
            </w:pPr>
            <w:r w:rsidRPr="00A90299">
              <w:rPr>
                <w:rFonts w:ascii="Arial" w:eastAsia="Arial" w:hAnsi="Arial" w:cs="Arial"/>
                <w:sz w:val="24"/>
                <w:szCs w:val="24"/>
              </w:rPr>
              <w:t>48</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after="0" w:line="240" w:lineRule="auto"/>
              <w:jc w:val="center"/>
              <w:rPr>
                <w:rFonts w:ascii="Arial" w:hAnsi="Arial" w:cs="Arial"/>
                <w:sz w:val="24"/>
                <w:szCs w:val="24"/>
              </w:rPr>
            </w:pPr>
            <w:r w:rsidRPr="00A90299">
              <w:rPr>
                <w:rFonts w:ascii="Arial" w:eastAsia="Arial" w:hAnsi="Arial" w:cs="Arial"/>
                <w:sz w:val="24"/>
                <w:szCs w:val="24"/>
              </w:rPr>
              <w:t>60</w:t>
            </w:r>
          </w:p>
        </w:tc>
      </w:tr>
      <w:tr w:rsidR="00D509F2" w:rsidRPr="00A90299" w:rsidTr="00CC07D4">
        <w:tc>
          <w:tcPr>
            <w:tcW w:w="1841"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Tecnólogos de la Salud</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32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40</w:t>
            </w:r>
          </w:p>
        </w:tc>
      </w:tr>
      <w:tr w:rsidR="00D509F2" w:rsidRPr="00A90299" w:rsidTr="00CC07D4">
        <w:tc>
          <w:tcPr>
            <w:tcW w:w="1841"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Total</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b/>
                <w:sz w:val="24"/>
                <w:szCs w:val="24"/>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b/>
                <w:sz w:val="24"/>
                <w:szCs w:val="24"/>
              </w:rPr>
              <w:t>100</w:t>
            </w:r>
          </w:p>
        </w:tc>
      </w:tr>
    </w:tbl>
    <w:p w:rsidR="00D509F2" w:rsidRPr="00A90299" w:rsidRDefault="00D509F2" w:rsidP="00D509F2">
      <w:pPr>
        <w:tabs>
          <w:tab w:val="left" w:pos="0"/>
        </w:tabs>
        <w:spacing w:after="0" w:line="240" w:lineRule="auto"/>
        <w:jc w:val="both"/>
        <w:rPr>
          <w:rFonts w:ascii="Arial" w:eastAsia="Arial" w:hAnsi="Arial" w:cs="Arial"/>
          <w:b/>
          <w:sz w:val="24"/>
          <w:szCs w:val="24"/>
        </w:rPr>
      </w:pPr>
    </w:p>
    <w:p w:rsidR="00D509F2" w:rsidRPr="00A90299" w:rsidRDefault="00D509F2" w:rsidP="00D509F2">
      <w:pPr>
        <w:tabs>
          <w:tab w:val="left" w:pos="0"/>
        </w:tabs>
        <w:spacing w:after="0" w:line="240" w:lineRule="auto"/>
        <w:jc w:val="both"/>
        <w:rPr>
          <w:rFonts w:ascii="Arial" w:eastAsia="Arial" w:hAnsi="Arial" w:cs="Arial"/>
          <w:b/>
          <w:sz w:val="24"/>
          <w:szCs w:val="24"/>
        </w:rPr>
      </w:pPr>
    </w:p>
    <w:p w:rsidR="00D509F2" w:rsidRPr="00DB27CB" w:rsidRDefault="00D509F2" w:rsidP="00D509F2">
      <w:pPr>
        <w:tabs>
          <w:tab w:val="left" w:pos="1501"/>
        </w:tabs>
        <w:spacing w:after="120" w:line="240" w:lineRule="auto"/>
        <w:rPr>
          <w:rFonts w:ascii="Arial" w:eastAsia="Arial" w:hAnsi="Arial" w:cs="Arial"/>
          <w:b/>
          <w:sz w:val="24"/>
          <w:szCs w:val="24"/>
        </w:rPr>
      </w:pPr>
      <w:r w:rsidRPr="00A90299">
        <w:rPr>
          <w:rFonts w:ascii="Arial" w:eastAsia="Arial" w:hAnsi="Arial" w:cs="Arial"/>
          <w:b/>
          <w:sz w:val="24"/>
          <w:szCs w:val="24"/>
        </w:rPr>
        <w:t>Tabla II</w:t>
      </w:r>
      <w:r>
        <w:rPr>
          <w:rFonts w:ascii="Arial" w:eastAsia="Arial" w:hAnsi="Arial" w:cs="Arial"/>
          <w:b/>
          <w:sz w:val="24"/>
          <w:szCs w:val="24"/>
        </w:rPr>
        <w:t xml:space="preserve">. </w:t>
      </w:r>
      <w:r w:rsidRPr="00A90299">
        <w:rPr>
          <w:rFonts w:ascii="Arial" w:eastAsia="Arial" w:hAnsi="Arial" w:cs="Arial"/>
          <w:sz w:val="24"/>
          <w:szCs w:val="24"/>
        </w:rPr>
        <w:t>Distribución de los estudiantes según el año y la carrera que cursan.</w:t>
      </w:r>
    </w:p>
    <w:p w:rsidR="00D509F2" w:rsidRPr="00A90299" w:rsidRDefault="00D509F2" w:rsidP="00D509F2">
      <w:pPr>
        <w:spacing w:after="120" w:line="240" w:lineRule="auto"/>
        <w:jc w:val="center"/>
        <w:rPr>
          <w:rFonts w:ascii="Arial" w:eastAsia="Arial" w:hAnsi="Arial" w:cs="Arial"/>
          <w:sz w:val="24"/>
          <w:szCs w:val="24"/>
        </w:rPr>
      </w:pPr>
    </w:p>
    <w:tbl>
      <w:tblPr>
        <w:tblW w:w="0" w:type="auto"/>
        <w:tblInd w:w="98" w:type="dxa"/>
        <w:tblCellMar>
          <w:left w:w="10" w:type="dxa"/>
          <w:right w:w="10" w:type="dxa"/>
        </w:tblCellMar>
        <w:tblLook w:val="04A0"/>
      </w:tblPr>
      <w:tblGrid>
        <w:gridCol w:w="1814"/>
        <w:gridCol w:w="702"/>
        <w:gridCol w:w="493"/>
        <w:gridCol w:w="627"/>
        <w:gridCol w:w="484"/>
        <w:gridCol w:w="599"/>
        <w:gridCol w:w="554"/>
        <w:gridCol w:w="592"/>
        <w:gridCol w:w="553"/>
        <w:gridCol w:w="592"/>
        <w:gridCol w:w="498"/>
        <w:gridCol w:w="762"/>
        <w:gridCol w:w="686"/>
      </w:tblGrid>
      <w:tr w:rsidR="00D509F2" w:rsidRPr="00A90299" w:rsidTr="00CC07D4">
        <w:tc>
          <w:tcPr>
            <w:tcW w:w="1897" w:type="dxa"/>
            <w:vMerge w:val="restart"/>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after="200" w:line="240" w:lineRule="auto"/>
              <w:jc w:val="center"/>
              <w:rPr>
                <w:rFonts w:ascii="Arial" w:eastAsia="Arial" w:hAnsi="Arial" w:cs="Arial"/>
                <w:sz w:val="24"/>
                <w:szCs w:val="24"/>
              </w:rPr>
            </w:pPr>
          </w:p>
          <w:p w:rsidR="00D509F2" w:rsidRPr="00A90299" w:rsidRDefault="00D509F2" w:rsidP="00CC07D4">
            <w:pPr>
              <w:spacing w:after="200" w:line="240" w:lineRule="auto"/>
              <w:jc w:val="center"/>
              <w:rPr>
                <w:rFonts w:ascii="Arial" w:hAnsi="Arial" w:cs="Arial"/>
                <w:sz w:val="24"/>
                <w:szCs w:val="24"/>
              </w:rPr>
            </w:pPr>
            <w:r w:rsidRPr="00A90299">
              <w:rPr>
                <w:rFonts w:ascii="Arial" w:eastAsia="Arial" w:hAnsi="Arial" w:cs="Arial"/>
                <w:sz w:val="24"/>
                <w:szCs w:val="24"/>
              </w:rPr>
              <w:t>Carrera</w:t>
            </w:r>
          </w:p>
        </w:tc>
        <w:tc>
          <w:tcPr>
            <w:tcW w:w="7654" w:type="dxa"/>
            <w:gridSpan w:val="1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Año que cursa</w:t>
            </w:r>
          </w:p>
        </w:tc>
      </w:tr>
      <w:tr w:rsidR="00D509F2" w:rsidRPr="00A90299" w:rsidTr="00CC07D4">
        <w:tc>
          <w:tcPr>
            <w:tcW w:w="1897" w:type="dxa"/>
            <w:vMerge/>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after="200" w:line="240" w:lineRule="auto"/>
              <w:rPr>
                <w:rFonts w:ascii="Arial" w:eastAsia="Calibri" w:hAnsi="Arial" w:cs="Arial"/>
                <w:sz w:val="24"/>
                <w:szCs w:val="24"/>
              </w:rPr>
            </w:pPr>
          </w:p>
        </w:tc>
        <w:tc>
          <w:tcPr>
            <w:tcW w:w="709"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1ero</w:t>
            </w:r>
          </w:p>
        </w:tc>
        <w:tc>
          <w:tcPr>
            <w:tcW w:w="50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641"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2do</w:t>
            </w:r>
          </w:p>
        </w:tc>
        <w:tc>
          <w:tcPr>
            <w:tcW w:w="486"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3ro</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4to</w:t>
            </w:r>
          </w:p>
        </w:tc>
        <w:tc>
          <w:tcPr>
            <w:tcW w:w="64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5to</w:t>
            </w:r>
          </w:p>
        </w:tc>
        <w:tc>
          <w:tcPr>
            <w:tcW w:w="51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77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Total</w:t>
            </w:r>
          </w:p>
        </w:tc>
        <w:tc>
          <w:tcPr>
            <w:tcW w:w="77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r>
      <w:tr w:rsidR="00D509F2" w:rsidRPr="00A90299" w:rsidTr="00CC07D4">
        <w:tc>
          <w:tcPr>
            <w:tcW w:w="189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Estomatología</w:t>
            </w:r>
          </w:p>
        </w:tc>
        <w:tc>
          <w:tcPr>
            <w:tcW w:w="709"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5</w:t>
            </w:r>
          </w:p>
        </w:tc>
        <w:tc>
          <w:tcPr>
            <w:tcW w:w="50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10</w:t>
            </w:r>
          </w:p>
        </w:tc>
        <w:tc>
          <w:tcPr>
            <w:tcW w:w="641"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12</w:t>
            </w:r>
          </w:p>
        </w:tc>
        <w:tc>
          <w:tcPr>
            <w:tcW w:w="486"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25</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19</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40</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8</w:t>
            </w:r>
          </w:p>
        </w:tc>
        <w:tc>
          <w:tcPr>
            <w:tcW w:w="64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17</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4</w:t>
            </w:r>
          </w:p>
        </w:tc>
        <w:tc>
          <w:tcPr>
            <w:tcW w:w="51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8</w:t>
            </w:r>
          </w:p>
        </w:tc>
        <w:tc>
          <w:tcPr>
            <w:tcW w:w="77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48</w:t>
            </w:r>
          </w:p>
        </w:tc>
        <w:tc>
          <w:tcPr>
            <w:tcW w:w="77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100</w:t>
            </w:r>
          </w:p>
        </w:tc>
      </w:tr>
      <w:tr w:rsidR="00D509F2" w:rsidRPr="00A90299" w:rsidTr="00CC07D4">
        <w:tc>
          <w:tcPr>
            <w:tcW w:w="189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lastRenderedPageBreak/>
              <w:t>Tecnólogos de la Salud</w:t>
            </w:r>
          </w:p>
        </w:tc>
        <w:tc>
          <w:tcPr>
            <w:tcW w:w="709"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8</w:t>
            </w:r>
          </w:p>
        </w:tc>
        <w:tc>
          <w:tcPr>
            <w:tcW w:w="50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25</w:t>
            </w:r>
          </w:p>
        </w:tc>
        <w:tc>
          <w:tcPr>
            <w:tcW w:w="641"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5</w:t>
            </w:r>
          </w:p>
        </w:tc>
        <w:tc>
          <w:tcPr>
            <w:tcW w:w="486"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16</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10</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31</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4</w:t>
            </w:r>
          </w:p>
        </w:tc>
        <w:tc>
          <w:tcPr>
            <w:tcW w:w="64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13</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5</w:t>
            </w:r>
          </w:p>
        </w:tc>
        <w:tc>
          <w:tcPr>
            <w:tcW w:w="51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15</w:t>
            </w:r>
          </w:p>
        </w:tc>
        <w:tc>
          <w:tcPr>
            <w:tcW w:w="77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32</w:t>
            </w:r>
          </w:p>
        </w:tc>
        <w:tc>
          <w:tcPr>
            <w:tcW w:w="77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100</w:t>
            </w:r>
          </w:p>
        </w:tc>
      </w:tr>
      <w:tr w:rsidR="00D509F2" w:rsidRPr="00A90299" w:rsidTr="00CC07D4">
        <w:tc>
          <w:tcPr>
            <w:tcW w:w="189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Total</w:t>
            </w:r>
          </w:p>
        </w:tc>
        <w:tc>
          <w:tcPr>
            <w:tcW w:w="709"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13</w:t>
            </w:r>
          </w:p>
        </w:tc>
        <w:tc>
          <w:tcPr>
            <w:tcW w:w="50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16</w:t>
            </w:r>
          </w:p>
        </w:tc>
        <w:tc>
          <w:tcPr>
            <w:tcW w:w="641"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17</w:t>
            </w:r>
          </w:p>
        </w:tc>
        <w:tc>
          <w:tcPr>
            <w:tcW w:w="486"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21</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29</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36</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12</w:t>
            </w:r>
          </w:p>
        </w:tc>
        <w:tc>
          <w:tcPr>
            <w:tcW w:w="64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15</w:t>
            </w:r>
          </w:p>
        </w:tc>
        <w:tc>
          <w:tcPr>
            <w:tcW w:w="6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9</w:t>
            </w:r>
          </w:p>
        </w:tc>
        <w:tc>
          <w:tcPr>
            <w:tcW w:w="51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b/>
                <w:sz w:val="24"/>
                <w:szCs w:val="24"/>
              </w:rPr>
              <w:t>12</w:t>
            </w:r>
          </w:p>
        </w:tc>
        <w:tc>
          <w:tcPr>
            <w:tcW w:w="77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80</w:t>
            </w:r>
          </w:p>
        </w:tc>
        <w:tc>
          <w:tcPr>
            <w:tcW w:w="77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200" w:line="240" w:lineRule="auto"/>
              <w:jc w:val="center"/>
              <w:rPr>
                <w:rFonts w:ascii="Arial" w:hAnsi="Arial" w:cs="Arial"/>
                <w:sz w:val="24"/>
                <w:szCs w:val="24"/>
              </w:rPr>
            </w:pPr>
            <w:r w:rsidRPr="00A90299">
              <w:rPr>
                <w:rFonts w:ascii="Arial" w:eastAsia="Arial" w:hAnsi="Arial" w:cs="Arial"/>
                <w:sz w:val="24"/>
                <w:szCs w:val="24"/>
              </w:rPr>
              <w:t>100</w:t>
            </w:r>
          </w:p>
        </w:tc>
      </w:tr>
    </w:tbl>
    <w:p w:rsidR="00D509F2" w:rsidRDefault="00D509F2" w:rsidP="00D509F2">
      <w:pPr>
        <w:keepNext/>
        <w:spacing w:before="240" w:after="60" w:line="240" w:lineRule="auto"/>
        <w:rPr>
          <w:rFonts w:ascii="Arial" w:eastAsia="Arial" w:hAnsi="Arial" w:cs="Arial"/>
          <w:b/>
          <w:sz w:val="24"/>
          <w:szCs w:val="24"/>
        </w:rPr>
      </w:pPr>
    </w:p>
    <w:p w:rsidR="00D509F2" w:rsidRPr="00DB27CB" w:rsidRDefault="00D509F2" w:rsidP="00D509F2">
      <w:pPr>
        <w:spacing w:after="200" w:line="240" w:lineRule="auto"/>
        <w:rPr>
          <w:rFonts w:ascii="Arial" w:eastAsia="Arial" w:hAnsi="Arial" w:cs="Arial"/>
          <w:b/>
          <w:sz w:val="24"/>
          <w:szCs w:val="24"/>
        </w:rPr>
      </w:pPr>
      <w:r w:rsidRPr="00A90299">
        <w:rPr>
          <w:rFonts w:ascii="Arial" w:eastAsia="Arial" w:hAnsi="Arial" w:cs="Arial"/>
          <w:b/>
          <w:sz w:val="24"/>
          <w:szCs w:val="24"/>
        </w:rPr>
        <w:t>Tabla III</w:t>
      </w:r>
      <w:r>
        <w:rPr>
          <w:rFonts w:ascii="Arial" w:eastAsia="Arial" w:hAnsi="Arial" w:cs="Arial"/>
          <w:b/>
          <w:sz w:val="24"/>
          <w:szCs w:val="24"/>
        </w:rPr>
        <w:t xml:space="preserve">. </w:t>
      </w:r>
      <w:r w:rsidRPr="00A90299">
        <w:rPr>
          <w:rFonts w:ascii="Arial" w:eastAsia="Arial" w:hAnsi="Arial" w:cs="Arial"/>
          <w:sz w:val="24"/>
          <w:szCs w:val="24"/>
        </w:rPr>
        <w:t>Distribución de los estudiantes según carrera e identificación de los biomateriales.</w:t>
      </w:r>
    </w:p>
    <w:tbl>
      <w:tblPr>
        <w:tblW w:w="0" w:type="auto"/>
        <w:tblInd w:w="98" w:type="dxa"/>
        <w:tblLayout w:type="fixed"/>
        <w:tblCellMar>
          <w:left w:w="10" w:type="dxa"/>
          <w:right w:w="10" w:type="dxa"/>
        </w:tblCellMar>
        <w:tblLook w:val="04A0"/>
      </w:tblPr>
      <w:tblGrid>
        <w:gridCol w:w="1428"/>
        <w:gridCol w:w="1087"/>
        <w:gridCol w:w="448"/>
        <w:gridCol w:w="1212"/>
        <w:gridCol w:w="564"/>
        <w:gridCol w:w="842"/>
        <w:gridCol w:w="448"/>
        <w:gridCol w:w="865"/>
        <w:gridCol w:w="564"/>
        <w:gridCol w:w="1050"/>
        <w:gridCol w:w="448"/>
      </w:tblGrid>
      <w:tr w:rsidR="00D509F2" w:rsidRPr="00A90299" w:rsidTr="00B55A2C">
        <w:tc>
          <w:tcPr>
            <w:tcW w:w="1428" w:type="dxa"/>
            <w:vMerge w:val="restart"/>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eastAsia="Arial" w:hAnsi="Arial" w:cs="Arial"/>
                <w:sz w:val="24"/>
                <w:szCs w:val="24"/>
              </w:rPr>
            </w:pPr>
          </w:p>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Carrera</w:t>
            </w:r>
          </w:p>
        </w:tc>
        <w:tc>
          <w:tcPr>
            <w:tcW w:w="7528" w:type="dxa"/>
            <w:gridSpan w:val="10"/>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sz w:val="24"/>
                <w:szCs w:val="24"/>
              </w:rPr>
              <w:t>Biomateriales identificados</w:t>
            </w:r>
          </w:p>
        </w:tc>
      </w:tr>
      <w:tr w:rsidR="00D509F2" w:rsidRPr="00A90299" w:rsidTr="00B55A2C">
        <w:tc>
          <w:tcPr>
            <w:tcW w:w="1428" w:type="dxa"/>
            <w:vMerge/>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after="200" w:line="240" w:lineRule="auto"/>
              <w:rPr>
                <w:rFonts w:ascii="Arial" w:eastAsia="Calibri" w:hAnsi="Arial" w:cs="Arial"/>
                <w:sz w:val="24"/>
                <w:szCs w:val="24"/>
              </w:rPr>
            </w:pPr>
          </w:p>
        </w:tc>
        <w:tc>
          <w:tcPr>
            <w:tcW w:w="108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Alginato</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w:t>
            </w:r>
          </w:p>
        </w:tc>
        <w:tc>
          <w:tcPr>
            <w:tcW w:w="121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Amalgama</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w:t>
            </w:r>
          </w:p>
        </w:tc>
        <w:tc>
          <w:tcPr>
            <w:tcW w:w="84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Titanio</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w:t>
            </w:r>
          </w:p>
        </w:tc>
        <w:tc>
          <w:tcPr>
            <w:tcW w:w="865"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Resina</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w:t>
            </w:r>
          </w:p>
        </w:tc>
        <w:tc>
          <w:tcPr>
            <w:tcW w:w="105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Siliconas</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A90299" w:rsidRDefault="00D509F2" w:rsidP="00CC07D4">
            <w:pPr>
              <w:spacing w:before="240" w:after="120" w:line="240" w:lineRule="auto"/>
              <w:jc w:val="center"/>
              <w:rPr>
                <w:rFonts w:ascii="Arial" w:hAnsi="Arial" w:cs="Arial"/>
                <w:sz w:val="24"/>
                <w:szCs w:val="24"/>
              </w:rPr>
            </w:pPr>
            <w:r w:rsidRPr="00A90299">
              <w:rPr>
                <w:rFonts w:ascii="Arial" w:eastAsia="Arial" w:hAnsi="Arial" w:cs="Arial"/>
                <w:sz w:val="24"/>
                <w:szCs w:val="24"/>
              </w:rPr>
              <w:t>%</w:t>
            </w:r>
          </w:p>
        </w:tc>
      </w:tr>
      <w:tr w:rsidR="00D509F2" w:rsidRPr="00A90299" w:rsidTr="00B55A2C">
        <w:tc>
          <w:tcPr>
            <w:tcW w:w="142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B55A2C">
            <w:pPr>
              <w:spacing w:before="240" w:after="120" w:line="240" w:lineRule="auto"/>
              <w:rPr>
                <w:rFonts w:ascii="Arial" w:hAnsi="Arial" w:cs="Arial"/>
                <w:sz w:val="18"/>
                <w:szCs w:val="18"/>
              </w:rPr>
            </w:pPr>
            <w:r w:rsidRPr="00B55A2C">
              <w:rPr>
                <w:rFonts w:ascii="Arial" w:eastAsia="Arial" w:hAnsi="Arial" w:cs="Arial"/>
                <w:sz w:val="18"/>
                <w:szCs w:val="18"/>
              </w:rPr>
              <w:t>Estomatología</w:t>
            </w:r>
          </w:p>
        </w:tc>
        <w:tc>
          <w:tcPr>
            <w:tcW w:w="108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22</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46</w:t>
            </w:r>
          </w:p>
        </w:tc>
        <w:tc>
          <w:tcPr>
            <w:tcW w:w="121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48</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100</w:t>
            </w:r>
          </w:p>
        </w:tc>
        <w:tc>
          <w:tcPr>
            <w:tcW w:w="84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12</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25</w:t>
            </w:r>
          </w:p>
        </w:tc>
        <w:tc>
          <w:tcPr>
            <w:tcW w:w="865"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30</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62</w:t>
            </w:r>
          </w:p>
        </w:tc>
        <w:tc>
          <w:tcPr>
            <w:tcW w:w="105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25</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52</w:t>
            </w:r>
          </w:p>
        </w:tc>
      </w:tr>
      <w:tr w:rsidR="00D509F2" w:rsidRPr="00A90299" w:rsidTr="00B55A2C">
        <w:tc>
          <w:tcPr>
            <w:tcW w:w="142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Tecnólogos de la salud</w:t>
            </w:r>
          </w:p>
        </w:tc>
        <w:tc>
          <w:tcPr>
            <w:tcW w:w="108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28</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87</w:t>
            </w:r>
          </w:p>
        </w:tc>
        <w:tc>
          <w:tcPr>
            <w:tcW w:w="121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32</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100</w:t>
            </w:r>
          </w:p>
        </w:tc>
        <w:tc>
          <w:tcPr>
            <w:tcW w:w="84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9</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28</w:t>
            </w:r>
          </w:p>
        </w:tc>
        <w:tc>
          <w:tcPr>
            <w:tcW w:w="865"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32</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100</w:t>
            </w:r>
          </w:p>
        </w:tc>
        <w:tc>
          <w:tcPr>
            <w:tcW w:w="105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19</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59</w:t>
            </w:r>
          </w:p>
        </w:tc>
      </w:tr>
      <w:tr w:rsidR="00D509F2" w:rsidRPr="00A90299" w:rsidTr="00B55A2C">
        <w:tc>
          <w:tcPr>
            <w:tcW w:w="142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both"/>
              <w:rPr>
                <w:rFonts w:ascii="Arial" w:hAnsi="Arial" w:cs="Arial"/>
                <w:sz w:val="20"/>
                <w:szCs w:val="20"/>
              </w:rPr>
            </w:pPr>
            <w:r w:rsidRPr="00B55A2C">
              <w:rPr>
                <w:rFonts w:ascii="Arial" w:eastAsia="Arial" w:hAnsi="Arial" w:cs="Arial"/>
                <w:sz w:val="20"/>
                <w:szCs w:val="20"/>
              </w:rPr>
              <w:t>Total</w:t>
            </w:r>
          </w:p>
        </w:tc>
        <w:tc>
          <w:tcPr>
            <w:tcW w:w="1087"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50</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62</w:t>
            </w:r>
          </w:p>
        </w:tc>
        <w:tc>
          <w:tcPr>
            <w:tcW w:w="121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80</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100</w:t>
            </w:r>
          </w:p>
        </w:tc>
        <w:tc>
          <w:tcPr>
            <w:tcW w:w="842"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21</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26</w:t>
            </w:r>
          </w:p>
        </w:tc>
        <w:tc>
          <w:tcPr>
            <w:tcW w:w="865"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62</w:t>
            </w:r>
          </w:p>
        </w:tc>
        <w:tc>
          <w:tcPr>
            <w:tcW w:w="56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77</w:t>
            </w:r>
          </w:p>
        </w:tc>
        <w:tc>
          <w:tcPr>
            <w:tcW w:w="105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sz w:val="20"/>
                <w:szCs w:val="20"/>
              </w:rPr>
              <w:t>44</w:t>
            </w:r>
          </w:p>
        </w:tc>
        <w:tc>
          <w:tcPr>
            <w:tcW w:w="44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rsidR="00D509F2" w:rsidRPr="00B55A2C" w:rsidRDefault="00D509F2" w:rsidP="00CC07D4">
            <w:pPr>
              <w:spacing w:before="240" w:after="120" w:line="240" w:lineRule="auto"/>
              <w:jc w:val="center"/>
              <w:rPr>
                <w:rFonts w:ascii="Arial" w:hAnsi="Arial" w:cs="Arial"/>
                <w:sz w:val="20"/>
                <w:szCs w:val="20"/>
              </w:rPr>
            </w:pPr>
            <w:r w:rsidRPr="00B55A2C">
              <w:rPr>
                <w:rFonts w:ascii="Arial" w:eastAsia="Arial" w:hAnsi="Arial" w:cs="Arial"/>
                <w:b/>
                <w:sz w:val="20"/>
                <w:szCs w:val="20"/>
              </w:rPr>
              <w:t>55</w:t>
            </w:r>
          </w:p>
        </w:tc>
      </w:tr>
    </w:tbl>
    <w:p w:rsidR="00D509F2" w:rsidRPr="00A90299" w:rsidRDefault="00D509F2" w:rsidP="00D509F2">
      <w:pPr>
        <w:tabs>
          <w:tab w:val="bar" w:pos="1608"/>
          <w:tab w:val="left" w:leader="dot" w:pos="4112"/>
        </w:tabs>
        <w:spacing w:before="240" w:after="120" w:line="240" w:lineRule="auto"/>
        <w:jc w:val="both"/>
        <w:rPr>
          <w:rFonts w:ascii="Arial" w:eastAsia="Arial" w:hAnsi="Arial" w:cs="Arial"/>
          <w:sz w:val="24"/>
          <w:szCs w:val="24"/>
        </w:rPr>
      </w:pPr>
    </w:p>
    <w:p w:rsidR="00D509F2" w:rsidRPr="00DB27CB" w:rsidRDefault="00D509F2" w:rsidP="00D509F2">
      <w:pPr>
        <w:tabs>
          <w:tab w:val="left" w:pos="3405"/>
          <w:tab w:val="center" w:pos="4252"/>
        </w:tabs>
        <w:spacing w:after="120" w:line="240" w:lineRule="auto"/>
        <w:rPr>
          <w:rFonts w:ascii="Arial" w:eastAsia="Arial" w:hAnsi="Arial" w:cs="Arial"/>
          <w:b/>
          <w:sz w:val="24"/>
          <w:szCs w:val="24"/>
        </w:rPr>
      </w:pPr>
      <w:r w:rsidRPr="00A90299">
        <w:rPr>
          <w:rFonts w:ascii="Arial" w:eastAsia="Arial" w:hAnsi="Arial" w:cs="Arial"/>
          <w:b/>
          <w:sz w:val="24"/>
          <w:szCs w:val="24"/>
        </w:rPr>
        <w:t>Tabla IV</w:t>
      </w:r>
      <w:r>
        <w:rPr>
          <w:rFonts w:ascii="Arial" w:eastAsia="Arial" w:hAnsi="Arial" w:cs="Arial"/>
          <w:b/>
          <w:sz w:val="24"/>
          <w:szCs w:val="24"/>
        </w:rPr>
        <w:t xml:space="preserve">. </w:t>
      </w:r>
      <w:r w:rsidRPr="00A90299">
        <w:rPr>
          <w:rFonts w:ascii="Arial" w:eastAsia="Arial" w:hAnsi="Arial" w:cs="Arial"/>
          <w:sz w:val="24"/>
          <w:szCs w:val="24"/>
        </w:rPr>
        <w:t>Distribución de los estudiantes según año de la carrera y nivel de conocimiento sobre biomateriales</w:t>
      </w:r>
    </w:p>
    <w:tbl>
      <w:tblPr>
        <w:tblW w:w="0" w:type="auto"/>
        <w:tblInd w:w="98" w:type="dxa"/>
        <w:tblCellMar>
          <w:left w:w="10" w:type="dxa"/>
          <w:right w:w="10" w:type="dxa"/>
        </w:tblCellMar>
        <w:tblLook w:val="04A0"/>
      </w:tblPr>
      <w:tblGrid>
        <w:gridCol w:w="2407"/>
        <w:gridCol w:w="1122"/>
        <w:gridCol w:w="892"/>
        <w:gridCol w:w="916"/>
        <w:gridCol w:w="870"/>
        <w:gridCol w:w="870"/>
        <w:gridCol w:w="805"/>
        <w:gridCol w:w="762"/>
      </w:tblGrid>
      <w:tr w:rsidR="00D509F2" w:rsidRPr="00A90299" w:rsidTr="00CC07D4">
        <w:tc>
          <w:tcPr>
            <w:tcW w:w="2407"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Nivel de Conocimiento</w:t>
            </w:r>
          </w:p>
        </w:tc>
        <w:tc>
          <w:tcPr>
            <w:tcW w:w="112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1ero</w:t>
            </w:r>
          </w:p>
        </w:tc>
        <w:tc>
          <w:tcPr>
            <w:tcW w:w="89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2do</w:t>
            </w:r>
          </w:p>
        </w:tc>
        <w:tc>
          <w:tcPr>
            <w:tcW w:w="916"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3ero</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4to</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5to</w:t>
            </w:r>
          </w:p>
        </w:tc>
        <w:tc>
          <w:tcPr>
            <w:tcW w:w="805"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No</w:t>
            </w:r>
          </w:p>
        </w:tc>
        <w:tc>
          <w:tcPr>
            <w:tcW w:w="76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w:t>
            </w:r>
          </w:p>
        </w:tc>
      </w:tr>
      <w:tr w:rsidR="00D509F2" w:rsidRPr="00A90299" w:rsidTr="00CC07D4">
        <w:tc>
          <w:tcPr>
            <w:tcW w:w="2407"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Bien</w:t>
            </w:r>
          </w:p>
        </w:tc>
        <w:tc>
          <w:tcPr>
            <w:tcW w:w="112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4</w:t>
            </w:r>
          </w:p>
        </w:tc>
        <w:tc>
          <w:tcPr>
            <w:tcW w:w="89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6</w:t>
            </w:r>
          </w:p>
        </w:tc>
        <w:tc>
          <w:tcPr>
            <w:tcW w:w="916"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27</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9</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8</w:t>
            </w:r>
          </w:p>
        </w:tc>
        <w:tc>
          <w:tcPr>
            <w:tcW w:w="805"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54</w:t>
            </w:r>
          </w:p>
        </w:tc>
        <w:tc>
          <w:tcPr>
            <w:tcW w:w="76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68</w:t>
            </w:r>
          </w:p>
        </w:tc>
      </w:tr>
      <w:tr w:rsidR="00D509F2" w:rsidRPr="00A90299" w:rsidTr="00CC07D4">
        <w:tc>
          <w:tcPr>
            <w:tcW w:w="2407"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Regular</w:t>
            </w:r>
          </w:p>
        </w:tc>
        <w:tc>
          <w:tcPr>
            <w:tcW w:w="112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9</w:t>
            </w:r>
          </w:p>
        </w:tc>
        <w:tc>
          <w:tcPr>
            <w:tcW w:w="89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11</w:t>
            </w:r>
          </w:p>
        </w:tc>
        <w:tc>
          <w:tcPr>
            <w:tcW w:w="916"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2</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3</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1</w:t>
            </w:r>
          </w:p>
        </w:tc>
        <w:tc>
          <w:tcPr>
            <w:tcW w:w="805"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26</w:t>
            </w:r>
          </w:p>
        </w:tc>
        <w:tc>
          <w:tcPr>
            <w:tcW w:w="76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32</w:t>
            </w:r>
          </w:p>
        </w:tc>
      </w:tr>
      <w:tr w:rsidR="00D509F2" w:rsidRPr="00A90299" w:rsidTr="00CC07D4">
        <w:tc>
          <w:tcPr>
            <w:tcW w:w="2407"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Mal</w:t>
            </w:r>
          </w:p>
        </w:tc>
        <w:tc>
          <w:tcPr>
            <w:tcW w:w="112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89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916"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805"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c>
          <w:tcPr>
            <w:tcW w:w="76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sz w:val="24"/>
                <w:szCs w:val="24"/>
              </w:rPr>
              <w:t>-</w:t>
            </w:r>
          </w:p>
        </w:tc>
      </w:tr>
      <w:tr w:rsidR="00D509F2" w:rsidRPr="00A90299" w:rsidTr="00CC07D4">
        <w:tc>
          <w:tcPr>
            <w:tcW w:w="2407"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Total</w:t>
            </w:r>
          </w:p>
        </w:tc>
        <w:tc>
          <w:tcPr>
            <w:tcW w:w="112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13</w:t>
            </w:r>
          </w:p>
        </w:tc>
        <w:tc>
          <w:tcPr>
            <w:tcW w:w="89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17</w:t>
            </w:r>
          </w:p>
        </w:tc>
        <w:tc>
          <w:tcPr>
            <w:tcW w:w="916"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29</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12</w:t>
            </w:r>
          </w:p>
        </w:tc>
        <w:tc>
          <w:tcPr>
            <w:tcW w:w="870"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9</w:t>
            </w:r>
          </w:p>
        </w:tc>
        <w:tc>
          <w:tcPr>
            <w:tcW w:w="805"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80</w:t>
            </w:r>
          </w:p>
        </w:tc>
        <w:tc>
          <w:tcPr>
            <w:tcW w:w="762" w:type="dxa"/>
            <w:tcBorders>
              <w:top w:val="single" w:sz="8" w:space="0" w:color="4F81BD"/>
              <w:left w:val="single" w:sz="8" w:space="0" w:color="4F81BD"/>
              <w:bottom w:val="single" w:sz="8" w:space="0" w:color="4F81BD"/>
              <w:right w:val="single" w:sz="8" w:space="0" w:color="4F81BD"/>
            </w:tcBorders>
            <w:shd w:val="clear" w:color="000000" w:fill="FFFFFF"/>
            <w:tcMar>
              <w:left w:w="108" w:type="dxa"/>
              <w:right w:w="108" w:type="dxa"/>
            </w:tcMar>
          </w:tcPr>
          <w:p w:rsidR="00D509F2" w:rsidRPr="00A90299" w:rsidRDefault="00D509F2" w:rsidP="00CC07D4">
            <w:pPr>
              <w:spacing w:before="240" w:after="0" w:line="240" w:lineRule="auto"/>
              <w:jc w:val="center"/>
              <w:rPr>
                <w:rFonts w:ascii="Arial" w:hAnsi="Arial" w:cs="Arial"/>
                <w:sz w:val="24"/>
                <w:szCs w:val="24"/>
              </w:rPr>
            </w:pPr>
            <w:r w:rsidRPr="00A90299">
              <w:rPr>
                <w:rFonts w:ascii="Arial" w:eastAsia="Arial" w:hAnsi="Arial" w:cs="Arial"/>
                <w:b/>
                <w:sz w:val="24"/>
                <w:szCs w:val="24"/>
              </w:rPr>
              <w:t>100</w:t>
            </w:r>
          </w:p>
        </w:tc>
      </w:tr>
    </w:tbl>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8F418F" w:rsidRDefault="008F418F" w:rsidP="008F418F">
      <w:pPr>
        <w:tabs>
          <w:tab w:val="left" w:pos="0"/>
        </w:tabs>
        <w:spacing w:after="0" w:line="240" w:lineRule="auto"/>
        <w:ind w:left="850" w:right="850"/>
        <w:jc w:val="both"/>
        <w:rPr>
          <w:rFonts w:ascii="Arial" w:eastAsia="Arial" w:hAnsi="Arial" w:cs="Arial"/>
          <w:sz w:val="24"/>
          <w:szCs w:val="24"/>
          <w:u w:val="single"/>
        </w:rPr>
      </w:pPr>
    </w:p>
    <w:p w:rsidR="00A90299" w:rsidRPr="00EF458B" w:rsidRDefault="00A90299" w:rsidP="008F418F">
      <w:pPr>
        <w:tabs>
          <w:tab w:val="left" w:pos="0"/>
        </w:tabs>
        <w:spacing w:after="0" w:line="240" w:lineRule="auto"/>
        <w:ind w:left="850" w:right="850"/>
        <w:jc w:val="both"/>
        <w:rPr>
          <w:rFonts w:ascii="Arial" w:eastAsia="Calibri" w:hAnsi="Arial" w:cs="Arial"/>
          <w:sz w:val="24"/>
          <w:szCs w:val="24"/>
        </w:rPr>
      </w:pPr>
    </w:p>
    <w:p w:rsidR="00A90299" w:rsidRPr="00EF458B" w:rsidRDefault="00A90299" w:rsidP="008F418F">
      <w:pPr>
        <w:spacing w:after="0" w:line="240" w:lineRule="auto"/>
        <w:ind w:left="850" w:right="850"/>
        <w:jc w:val="both"/>
        <w:rPr>
          <w:rFonts w:ascii="Arial" w:eastAsia="Calibri" w:hAnsi="Arial" w:cs="Arial"/>
          <w:sz w:val="24"/>
          <w:szCs w:val="24"/>
        </w:rPr>
      </w:pPr>
    </w:p>
    <w:p w:rsidR="00A90299" w:rsidRPr="00EF458B" w:rsidRDefault="00A90299" w:rsidP="008F418F">
      <w:pPr>
        <w:spacing w:after="0" w:line="240" w:lineRule="auto"/>
        <w:ind w:left="850" w:right="850"/>
        <w:jc w:val="both"/>
        <w:rPr>
          <w:rFonts w:ascii="Arial" w:eastAsia="Calibri" w:hAnsi="Arial" w:cs="Arial"/>
          <w:sz w:val="24"/>
          <w:szCs w:val="24"/>
        </w:rPr>
      </w:pPr>
    </w:p>
    <w:p w:rsidR="00B36258" w:rsidRPr="00EF458B" w:rsidRDefault="00B36258" w:rsidP="008F418F">
      <w:pPr>
        <w:keepNext/>
        <w:spacing w:after="0" w:line="240" w:lineRule="auto"/>
        <w:ind w:left="850" w:right="850"/>
        <w:jc w:val="both"/>
        <w:rPr>
          <w:rFonts w:ascii="Arial" w:eastAsia="Arial" w:hAnsi="Arial" w:cs="Arial"/>
          <w:b/>
          <w:sz w:val="24"/>
          <w:szCs w:val="24"/>
          <w:u w:val="single"/>
        </w:rPr>
      </w:pPr>
    </w:p>
    <w:p w:rsidR="00D509F2" w:rsidRDefault="00D509F2" w:rsidP="008F418F">
      <w:pPr>
        <w:keepNext/>
        <w:spacing w:after="0" w:line="240" w:lineRule="auto"/>
        <w:ind w:left="850" w:right="850"/>
        <w:jc w:val="both"/>
        <w:rPr>
          <w:rFonts w:ascii="Arial" w:eastAsia="Arial" w:hAnsi="Arial" w:cs="Arial"/>
          <w:b/>
          <w:sz w:val="24"/>
          <w:szCs w:val="24"/>
          <w:u w:val="single"/>
        </w:rPr>
      </w:pPr>
    </w:p>
    <w:p w:rsidR="00D509F2" w:rsidRDefault="00D509F2" w:rsidP="008F418F">
      <w:pPr>
        <w:keepNext/>
        <w:spacing w:after="0" w:line="240" w:lineRule="auto"/>
        <w:ind w:left="850" w:right="850"/>
        <w:jc w:val="both"/>
        <w:rPr>
          <w:rFonts w:ascii="Arial" w:eastAsia="Arial" w:hAnsi="Arial" w:cs="Arial"/>
          <w:b/>
          <w:sz w:val="24"/>
          <w:szCs w:val="24"/>
          <w:u w:val="single"/>
        </w:rPr>
      </w:pPr>
    </w:p>
    <w:p w:rsidR="00A90299" w:rsidRPr="00EF458B" w:rsidRDefault="00A90299" w:rsidP="008F418F">
      <w:pPr>
        <w:keepNext/>
        <w:spacing w:after="0" w:line="240" w:lineRule="auto"/>
        <w:ind w:left="850" w:right="850"/>
        <w:jc w:val="both"/>
        <w:rPr>
          <w:rFonts w:ascii="Arial" w:eastAsia="Arial" w:hAnsi="Arial" w:cs="Arial"/>
          <w:b/>
          <w:sz w:val="24"/>
          <w:szCs w:val="24"/>
          <w:u w:val="single"/>
        </w:rPr>
      </w:pPr>
      <w:r w:rsidRPr="00EF458B">
        <w:rPr>
          <w:rFonts w:ascii="Arial" w:eastAsia="Arial" w:hAnsi="Arial" w:cs="Arial"/>
          <w:b/>
          <w:sz w:val="24"/>
          <w:szCs w:val="24"/>
          <w:u w:val="single"/>
        </w:rPr>
        <w:t>REFERENCIAS  BIBLIOGRÁFICAS</w:t>
      </w:r>
    </w:p>
    <w:p w:rsidR="00A90299" w:rsidRPr="00EF458B" w:rsidRDefault="00A90299" w:rsidP="008F418F">
      <w:pPr>
        <w:tabs>
          <w:tab w:val="left" w:pos="720"/>
        </w:tabs>
        <w:spacing w:after="0" w:line="240" w:lineRule="auto"/>
        <w:ind w:left="850" w:right="850"/>
        <w:jc w:val="both"/>
        <w:rPr>
          <w:rFonts w:ascii="Arial" w:eastAsia="Arial" w:hAnsi="Arial" w:cs="Arial"/>
          <w:sz w:val="24"/>
          <w:szCs w:val="24"/>
        </w:rPr>
      </w:pPr>
    </w:p>
    <w:p w:rsidR="00A90299" w:rsidRPr="00EF458B" w:rsidRDefault="00A90299" w:rsidP="008F418F">
      <w:pPr>
        <w:numPr>
          <w:ilvl w:val="0"/>
          <w:numId w:val="9"/>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Smith W.F</w:t>
      </w:r>
      <w:r w:rsidR="008B6789" w:rsidRPr="00EF458B">
        <w:rPr>
          <w:rFonts w:ascii="Arial" w:eastAsia="Arial" w:hAnsi="Arial" w:cs="Arial"/>
          <w:sz w:val="24"/>
          <w:szCs w:val="24"/>
        </w:rPr>
        <w:t xml:space="preserve"> (1993)</w:t>
      </w:r>
      <w:r w:rsidRPr="00EF458B">
        <w:rPr>
          <w:rFonts w:ascii="Arial" w:eastAsia="Arial" w:hAnsi="Arial" w:cs="Arial"/>
          <w:sz w:val="24"/>
          <w:szCs w:val="24"/>
        </w:rPr>
        <w:t xml:space="preserve"> "Fundamentos de la Ciencia e ingeniería de materiales" MC. Graw-Hill Citado 2 de febrero de 2018.</w:t>
      </w:r>
    </w:p>
    <w:p w:rsidR="00A90299" w:rsidRPr="00EF458B" w:rsidRDefault="00A90299" w:rsidP="008F418F">
      <w:pPr>
        <w:numPr>
          <w:ilvl w:val="0"/>
          <w:numId w:val="9"/>
        </w:numPr>
        <w:tabs>
          <w:tab w:val="left" w:pos="720"/>
        </w:tabs>
        <w:spacing w:after="0" w:line="240" w:lineRule="auto"/>
        <w:ind w:left="850" w:right="850" w:hanging="360"/>
        <w:jc w:val="both"/>
        <w:rPr>
          <w:rFonts w:ascii="Arial" w:eastAsia="Arial" w:hAnsi="Arial" w:cs="Arial"/>
          <w:sz w:val="24"/>
          <w:szCs w:val="24"/>
        </w:rPr>
      </w:pPr>
      <w:proofErr w:type="spellStart"/>
      <w:proofErr w:type="gramStart"/>
      <w:r w:rsidRPr="00EF458B">
        <w:rPr>
          <w:rFonts w:ascii="Arial" w:eastAsia="Arial" w:hAnsi="Arial" w:cs="Arial"/>
          <w:sz w:val="24"/>
          <w:szCs w:val="24"/>
        </w:rPr>
        <w:t>ClimentMontolu</w:t>
      </w:r>
      <w:r w:rsidR="008B6789" w:rsidRPr="00EF458B">
        <w:rPr>
          <w:rFonts w:ascii="Arial" w:eastAsia="Arial" w:hAnsi="Arial" w:cs="Arial"/>
          <w:sz w:val="24"/>
          <w:szCs w:val="24"/>
        </w:rPr>
        <w:t>F</w:t>
      </w:r>
      <w:proofErr w:type="spellEnd"/>
      <w:r w:rsidR="008B6789" w:rsidRPr="00EF458B">
        <w:rPr>
          <w:rFonts w:ascii="Arial" w:eastAsia="Arial" w:hAnsi="Arial" w:cs="Arial"/>
          <w:sz w:val="24"/>
          <w:szCs w:val="24"/>
        </w:rPr>
        <w:t>(</w:t>
      </w:r>
      <w:proofErr w:type="gramEnd"/>
      <w:r w:rsidR="008B6789" w:rsidRPr="00EF458B">
        <w:rPr>
          <w:rFonts w:ascii="Arial" w:eastAsia="Arial" w:hAnsi="Arial" w:cs="Arial"/>
          <w:sz w:val="24"/>
          <w:szCs w:val="24"/>
        </w:rPr>
        <w:t>1988)</w:t>
      </w:r>
      <w:r w:rsidRPr="00EF458B">
        <w:rPr>
          <w:rFonts w:ascii="Arial" w:eastAsia="Arial" w:hAnsi="Arial" w:cs="Arial"/>
          <w:sz w:val="24"/>
          <w:szCs w:val="24"/>
        </w:rPr>
        <w:t xml:space="preserve"> "La Ciencia de 10s Materiales" Revista Real Academia de M</w:t>
      </w:r>
      <w:r w:rsidR="008B6789" w:rsidRPr="00EF458B">
        <w:rPr>
          <w:rFonts w:ascii="Arial" w:eastAsia="Arial" w:hAnsi="Arial" w:cs="Arial"/>
          <w:sz w:val="24"/>
          <w:szCs w:val="24"/>
        </w:rPr>
        <w:t xml:space="preserve">edicina Vol. 3 n.' 3 </w:t>
      </w:r>
      <w:proofErr w:type="spellStart"/>
      <w:r w:rsidR="008B6789" w:rsidRPr="00EF458B">
        <w:rPr>
          <w:rFonts w:ascii="Arial" w:eastAsia="Arial" w:hAnsi="Arial" w:cs="Arial"/>
          <w:sz w:val="24"/>
          <w:szCs w:val="24"/>
        </w:rPr>
        <w:t>pp</w:t>
      </w:r>
      <w:proofErr w:type="spellEnd"/>
      <w:r w:rsidR="008B6789" w:rsidRPr="00EF458B">
        <w:rPr>
          <w:rFonts w:ascii="Arial" w:eastAsia="Arial" w:hAnsi="Arial" w:cs="Arial"/>
          <w:sz w:val="24"/>
          <w:szCs w:val="24"/>
        </w:rPr>
        <w:t xml:space="preserve"> 145-155.</w:t>
      </w:r>
      <w:r w:rsidRPr="00EF458B">
        <w:rPr>
          <w:rFonts w:ascii="Arial" w:eastAsia="Arial" w:hAnsi="Arial" w:cs="Arial"/>
          <w:sz w:val="24"/>
          <w:szCs w:val="24"/>
        </w:rPr>
        <w:t xml:space="preserve"> Citado 5 de febrero de 2018.</w:t>
      </w:r>
    </w:p>
    <w:p w:rsidR="00A90299" w:rsidRPr="00EF458B" w:rsidRDefault="00A90299" w:rsidP="008F418F">
      <w:pPr>
        <w:numPr>
          <w:ilvl w:val="0"/>
          <w:numId w:val="9"/>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Guerrero J</w:t>
      </w:r>
      <w:proofErr w:type="gramStart"/>
      <w:r w:rsidRPr="00EF458B">
        <w:rPr>
          <w:rFonts w:ascii="Arial" w:eastAsia="Arial" w:hAnsi="Arial" w:cs="Arial"/>
          <w:sz w:val="24"/>
          <w:szCs w:val="24"/>
        </w:rPr>
        <w:t>.</w:t>
      </w:r>
      <w:r w:rsidR="008B6789" w:rsidRPr="00EF458B">
        <w:rPr>
          <w:rFonts w:ascii="Arial" w:eastAsia="Arial" w:hAnsi="Arial" w:cs="Arial"/>
          <w:sz w:val="24"/>
          <w:szCs w:val="24"/>
        </w:rPr>
        <w:t>(</w:t>
      </w:r>
      <w:proofErr w:type="gramEnd"/>
      <w:r w:rsidR="008B6789" w:rsidRPr="00EF458B">
        <w:rPr>
          <w:rFonts w:ascii="Arial" w:eastAsia="Arial" w:hAnsi="Arial" w:cs="Arial"/>
          <w:sz w:val="24"/>
          <w:szCs w:val="24"/>
        </w:rPr>
        <w:t>2017)</w:t>
      </w:r>
      <w:r w:rsidRPr="00EF458B">
        <w:rPr>
          <w:rFonts w:ascii="Arial" w:eastAsia="Arial" w:hAnsi="Arial" w:cs="Arial"/>
          <w:sz w:val="24"/>
          <w:szCs w:val="24"/>
        </w:rPr>
        <w:t xml:space="preserve"> Valoración de propiedades de los biomateriales. Revista División de Estudios de Posgrado e Investigación, F.O. Núm</w:t>
      </w:r>
      <w:r w:rsidR="008B6789" w:rsidRPr="00EF458B">
        <w:rPr>
          <w:rFonts w:ascii="Arial" w:eastAsia="Arial" w:hAnsi="Arial" w:cs="Arial"/>
          <w:sz w:val="24"/>
          <w:szCs w:val="24"/>
        </w:rPr>
        <w:t>ero Especial</w:t>
      </w:r>
      <w:r w:rsidRPr="00EF458B">
        <w:rPr>
          <w:rFonts w:ascii="Arial" w:eastAsia="Arial" w:hAnsi="Arial" w:cs="Arial"/>
          <w:sz w:val="24"/>
          <w:szCs w:val="24"/>
        </w:rPr>
        <w:t xml:space="preserve"> Citado 2 de febrero de 2018.</w:t>
      </w:r>
    </w:p>
    <w:p w:rsidR="00A90299" w:rsidRPr="00EF458B" w:rsidRDefault="00A90299" w:rsidP="008F418F">
      <w:pPr>
        <w:numPr>
          <w:ilvl w:val="0"/>
          <w:numId w:val="9"/>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color w:val="000000"/>
          <w:sz w:val="24"/>
          <w:szCs w:val="24"/>
        </w:rPr>
        <w:t>Pellicer. R. Beatriz</w:t>
      </w:r>
      <w:proofErr w:type="gramStart"/>
      <w:r w:rsidRPr="00EF458B">
        <w:rPr>
          <w:rFonts w:ascii="Arial" w:eastAsia="Arial" w:hAnsi="Arial" w:cs="Arial"/>
          <w:color w:val="000000"/>
          <w:sz w:val="24"/>
          <w:szCs w:val="24"/>
        </w:rPr>
        <w:t>.</w:t>
      </w:r>
      <w:r w:rsidR="008B6789" w:rsidRPr="00EF458B">
        <w:rPr>
          <w:rFonts w:ascii="Arial" w:eastAsia="Arial" w:hAnsi="Arial" w:cs="Arial"/>
          <w:color w:val="000000"/>
          <w:sz w:val="24"/>
          <w:szCs w:val="24"/>
        </w:rPr>
        <w:t>(</w:t>
      </w:r>
      <w:proofErr w:type="gramEnd"/>
      <w:r w:rsidR="008B6789" w:rsidRPr="00EF458B">
        <w:rPr>
          <w:rFonts w:ascii="Arial" w:eastAsia="Arial" w:hAnsi="Arial" w:cs="Arial"/>
          <w:color w:val="000000"/>
          <w:sz w:val="24"/>
          <w:szCs w:val="24"/>
        </w:rPr>
        <w:t>2016)</w:t>
      </w:r>
      <w:r w:rsidRPr="00EF458B">
        <w:rPr>
          <w:rFonts w:ascii="Arial" w:eastAsia="Arial" w:hAnsi="Arial" w:cs="Arial"/>
          <w:color w:val="000000"/>
          <w:sz w:val="24"/>
          <w:szCs w:val="24"/>
        </w:rPr>
        <w:t xml:space="preserve"> Los biomateriales y </w:t>
      </w:r>
      <w:r w:rsidR="008B6789" w:rsidRPr="00EF458B">
        <w:rPr>
          <w:rFonts w:ascii="Arial" w:eastAsia="Arial" w:hAnsi="Arial" w:cs="Arial"/>
          <w:color w:val="000000"/>
          <w:sz w:val="24"/>
          <w:szCs w:val="24"/>
        </w:rPr>
        <w:t>sus aplicaciones. La Habana</w:t>
      </w:r>
      <w:r w:rsidRPr="00EF458B">
        <w:rPr>
          <w:rFonts w:ascii="Arial" w:eastAsia="Arial" w:hAnsi="Arial" w:cs="Arial"/>
          <w:color w:val="000000"/>
          <w:sz w:val="24"/>
          <w:szCs w:val="24"/>
        </w:rPr>
        <w:t xml:space="preserve">. </w:t>
      </w:r>
      <w:r w:rsidRPr="00EF458B">
        <w:rPr>
          <w:rFonts w:ascii="Arial" w:eastAsia="Arial" w:hAnsi="Arial" w:cs="Arial"/>
          <w:sz w:val="24"/>
          <w:szCs w:val="24"/>
        </w:rPr>
        <w:t>Citado 8 de febrero de 2018.</w:t>
      </w:r>
    </w:p>
    <w:p w:rsidR="00A90299" w:rsidRPr="00EF458B" w:rsidRDefault="00A90299" w:rsidP="008F418F">
      <w:pPr>
        <w:numPr>
          <w:ilvl w:val="0"/>
          <w:numId w:val="9"/>
        </w:numPr>
        <w:tabs>
          <w:tab w:val="left" w:pos="720"/>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Guerrero J, Barceló F, Moreno E</w:t>
      </w:r>
      <w:proofErr w:type="gramStart"/>
      <w:r w:rsidRPr="00EF458B">
        <w:rPr>
          <w:rFonts w:ascii="Arial" w:eastAsia="Arial" w:hAnsi="Arial" w:cs="Arial"/>
          <w:sz w:val="24"/>
          <w:szCs w:val="24"/>
        </w:rPr>
        <w:t>.</w:t>
      </w:r>
      <w:r w:rsidR="008B6789" w:rsidRPr="00EF458B">
        <w:rPr>
          <w:rFonts w:ascii="Arial" w:eastAsia="Arial" w:hAnsi="Arial" w:cs="Arial"/>
          <w:sz w:val="24"/>
          <w:szCs w:val="24"/>
        </w:rPr>
        <w:t>(</w:t>
      </w:r>
      <w:proofErr w:type="gramEnd"/>
      <w:r w:rsidR="008B6789" w:rsidRPr="00EF458B">
        <w:rPr>
          <w:rFonts w:ascii="Arial" w:eastAsia="Arial" w:hAnsi="Arial" w:cs="Arial"/>
          <w:sz w:val="24"/>
          <w:szCs w:val="24"/>
        </w:rPr>
        <w:t>2016)</w:t>
      </w:r>
      <w:r w:rsidRPr="00EF458B">
        <w:rPr>
          <w:rFonts w:ascii="Arial" w:eastAsia="Arial" w:hAnsi="Arial" w:cs="Arial"/>
          <w:sz w:val="24"/>
          <w:szCs w:val="24"/>
        </w:rPr>
        <w:t xml:space="preserve"> Aplicación y función de Biomateriales (Sección Mexicana IADR). Revista División de Estudios de Posgrado e Investigación, F.O. Número Especial  Citado 26 de febrero de 2018.</w:t>
      </w:r>
    </w:p>
    <w:p w:rsidR="00A90299" w:rsidRPr="00EF458B" w:rsidRDefault="00A90299" w:rsidP="008F418F">
      <w:pPr>
        <w:numPr>
          <w:ilvl w:val="0"/>
          <w:numId w:val="9"/>
        </w:numPr>
        <w:tabs>
          <w:tab w:val="left" w:pos="644"/>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 xml:space="preserve">Registro de Matrícula. Facultad de Estomatología Raúl González Sánchez. 2018. Citado 27 de febrero 2018. </w:t>
      </w:r>
    </w:p>
    <w:p w:rsidR="00A90299" w:rsidRPr="00EF458B" w:rsidRDefault="00A90299" w:rsidP="008F418F">
      <w:pPr>
        <w:numPr>
          <w:ilvl w:val="0"/>
          <w:numId w:val="9"/>
        </w:numPr>
        <w:tabs>
          <w:tab w:val="left" w:pos="644"/>
        </w:tabs>
        <w:spacing w:after="0" w:line="240" w:lineRule="auto"/>
        <w:ind w:left="850" w:right="850" w:hanging="360"/>
        <w:jc w:val="both"/>
        <w:rPr>
          <w:rFonts w:ascii="Arial" w:eastAsia="Arial" w:hAnsi="Arial" w:cs="Arial"/>
          <w:sz w:val="24"/>
          <w:szCs w:val="24"/>
        </w:rPr>
      </w:pPr>
      <w:proofErr w:type="spellStart"/>
      <w:r w:rsidRPr="006379D7">
        <w:rPr>
          <w:rFonts w:ascii="Arial" w:eastAsia="Arial" w:hAnsi="Arial" w:cs="Arial"/>
          <w:sz w:val="24"/>
          <w:szCs w:val="24"/>
          <w:lang w:val="en-US"/>
        </w:rPr>
        <w:t>Khang</w:t>
      </w:r>
      <w:proofErr w:type="spellEnd"/>
      <w:r w:rsidRPr="006379D7">
        <w:rPr>
          <w:rFonts w:ascii="Arial" w:eastAsia="Arial" w:hAnsi="Arial" w:cs="Arial"/>
          <w:sz w:val="24"/>
          <w:szCs w:val="24"/>
          <w:lang w:val="en-US"/>
        </w:rPr>
        <w:t xml:space="preserve"> et al</w:t>
      </w:r>
      <w:proofErr w:type="gramStart"/>
      <w:r w:rsidRPr="006379D7">
        <w:rPr>
          <w:rFonts w:ascii="Arial" w:eastAsia="Arial" w:hAnsi="Arial" w:cs="Arial"/>
          <w:sz w:val="24"/>
          <w:szCs w:val="24"/>
          <w:lang w:val="en-US"/>
        </w:rPr>
        <w:t>.</w:t>
      </w:r>
      <w:r w:rsidR="008B6789" w:rsidRPr="006379D7">
        <w:rPr>
          <w:rFonts w:ascii="Arial" w:eastAsia="Arial" w:hAnsi="Arial" w:cs="Arial"/>
          <w:sz w:val="24"/>
          <w:szCs w:val="24"/>
          <w:lang w:val="en-US"/>
        </w:rPr>
        <w:t>(</w:t>
      </w:r>
      <w:proofErr w:type="gramEnd"/>
      <w:r w:rsidR="008B6789" w:rsidRPr="006379D7">
        <w:rPr>
          <w:rFonts w:ascii="Arial" w:eastAsia="Arial" w:hAnsi="Arial" w:cs="Arial"/>
          <w:sz w:val="24"/>
          <w:szCs w:val="24"/>
          <w:lang w:val="en-US"/>
        </w:rPr>
        <w:t>2016)</w:t>
      </w:r>
      <w:r w:rsidRPr="006379D7">
        <w:rPr>
          <w:rFonts w:ascii="Arial" w:eastAsia="Arial" w:hAnsi="Arial" w:cs="Arial"/>
          <w:sz w:val="24"/>
          <w:szCs w:val="24"/>
          <w:lang w:val="en-US"/>
        </w:rPr>
        <w:t>, Biomaterials: Tissue-Engineering and scaffolds. In: Encyclopedia of Medical Devices and Instrumentation, 2º Edit</w:t>
      </w:r>
      <w:r w:rsidR="008B6789" w:rsidRPr="006379D7">
        <w:rPr>
          <w:rFonts w:ascii="Arial" w:eastAsia="Arial" w:hAnsi="Arial" w:cs="Arial"/>
          <w:sz w:val="24"/>
          <w:szCs w:val="24"/>
          <w:lang w:val="en-US"/>
        </w:rPr>
        <w:t>ion. Editors: Webster, J.G.</w:t>
      </w:r>
      <w:r w:rsidRPr="006379D7">
        <w:rPr>
          <w:rFonts w:ascii="Arial" w:eastAsia="Arial" w:hAnsi="Arial" w:cs="Arial"/>
          <w:sz w:val="24"/>
          <w:szCs w:val="24"/>
          <w:lang w:val="en-US"/>
        </w:rPr>
        <w:t xml:space="preserve"> p 366. </w:t>
      </w:r>
      <w:r w:rsidRPr="00EF458B">
        <w:rPr>
          <w:rFonts w:ascii="Arial" w:eastAsia="Arial" w:hAnsi="Arial" w:cs="Arial"/>
          <w:sz w:val="24"/>
          <w:szCs w:val="24"/>
        </w:rPr>
        <w:t>Citado 12 de febrero de 2018</w:t>
      </w:r>
    </w:p>
    <w:p w:rsidR="00A90299" w:rsidRPr="00EF458B" w:rsidRDefault="008B6789" w:rsidP="008F418F">
      <w:pPr>
        <w:numPr>
          <w:ilvl w:val="0"/>
          <w:numId w:val="9"/>
        </w:numPr>
        <w:tabs>
          <w:tab w:val="left" w:pos="644"/>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 xml:space="preserve">Victoria García, M (2015) </w:t>
      </w:r>
      <w:r w:rsidR="00A90299" w:rsidRPr="00EF458B">
        <w:rPr>
          <w:rFonts w:ascii="Arial" w:eastAsia="Arial" w:hAnsi="Arial" w:cs="Arial"/>
          <w:sz w:val="24"/>
          <w:szCs w:val="24"/>
        </w:rPr>
        <w:t>Fuerza de Unión y microfilmación de amalgama adherida a la dentina por un adhesivo. Revista División de Estudios de Posgrado e Investiga</w:t>
      </w:r>
      <w:r w:rsidRPr="00EF458B">
        <w:rPr>
          <w:rFonts w:ascii="Arial" w:eastAsia="Arial" w:hAnsi="Arial" w:cs="Arial"/>
          <w:sz w:val="24"/>
          <w:szCs w:val="24"/>
        </w:rPr>
        <w:t xml:space="preserve">ción, F.O. Número Especial </w:t>
      </w:r>
    </w:p>
    <w:p w:rsidR="00A90299" w:rsidRPr="00EF458B" w:rsidRDefault="00A90299" w:rsidP="008F418F">
      <w:pPr>
        <w:numPr>
          <w:ilvl w:val="0"/>
          <w:numId w:val="9"/>
        </w:numPr>
        <w:tabs>
          <w:tab w:val="left" w:pos="644"/>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 xml:space="preserve">Diccionario de la lengua española. 22ª Edición. Real Academia Española. Madrid: </w:t>
      </w:r>
      <w:proofErr w:type="spellStart"/>
      <w:r w:rsidRPr="00EF458B">
        <w:rPr>
          <w:rFonts w:ascii="Arial" w:eastAsia="Arial" w:hAnsi="Arial" w:cs="Arial"/>
          <w:sz w:val="24"/>
          <w:szCs w:val="24"/>
        </w:rPr>
        <w:t>Spain</w:t>
      </w:r>
      <w:proofErr w:type="spellEnd"/>
      <w:r w:rsidRPr="00EF458B">
        <w:rPr>
          <w:rFonts w:ascii="Arial" w:eastAsia="Arial" w:hAnsi="Arial" w:cs="Arial"/>
          <w:sz w:val="24"/>
          <w:szCs w:val="24"/>
        </w:rPr>
        <w:t>: Editorial Espasa Calpe, S.A.;2014. Citado 10 de febrero 2018.</w:t>
      </w:r>
    </w:p>
    <w:p w:rsidR="00A90299" w:rsidRPr="00EF458B" w:rsidRDefault="00A90299" w:rsidP="008F418F">
      <w:pPr>
        <w:numPr>
          <w:ilvl w:val="0"/>
          <w:numId w:val="9"/>
        </w:numPr>
        <w:tabs>
          <w:tab w:val="left" w:pos="644"/>
        </w:tabs>
        <w:spacing w:after="0" w:line="240" w:lineRule="auto"/>
        <w:ind w:left="850" w:right="850" w:hanging="360"/>
        <w:jc w:val="both"/>
        <w:rPr>
          <w:rFonts w:ascii="Arial" w:eastAsia="Arial" w:hAnsi="Arial" w:cs="Arial"/>
          <w:sz w:val="24"/>
          <w:szCs w:val="24"/>
        </w:rPr>
      </w:pPr>
      <w:r w:rsidRPr="00EF458B">
        <w:rPr>
          <w:rFonts w:ascii="Arial" w:eastAsia="Arial" w:hAnsi="Arial" w:cs="Arial"/>
          <w:sz w:val="24"/>
          <w:szCs w:val="24"/>
        </w:rPr>
        <w:t>FLINN-TROJAN</w:t>
      </w:r>
      <w:r w:rsidR="00B36258" w:rsidRPr="00EF458B">
        <w:rPr>
          <w:rFonts w:ascii="Arial" w:eastAsia="Arial" w:hAnsi="Arial" w:cs="Arial"/>
          <w:sz w:val="24"/>
          <w:szCs w:val="24"/>
        </w:rPr>
        <w:t xml:space="preserve"> (1989)</w:t>
      </w:r>
      <w:r w:rsidRPr="00EF458B">
        <w:rPr>
          <w:rFonts w:ascii="Arial" w:eastAsia="Arial" w:hAnsi="Arial" w:cs="Arial"/>
          <w:sz w:val="24"/>
          <w:szCs w:val="24"/>
        </w:rPr>
        <w:t xml:space="preserve"> "Materiales de </w:t>
      </w:r>
      <w:proofErr w:type="spellStart"/>
      <w:r w:rsidRPr="00EF458B">
        <w:rPr>
          <w:rFonts w:ascii="Arial" w:eastAsia="Arial" w:hAnsi="Arial" w:cs="Arial"/>
          <w:sz w:val="24"/>
          <w:szCs w:val="24"/>
        </w:rPr>
        <w:t>lngeniería</w:t>
      </w:r>
      <w:proofErr w:type="spellEnd"/>
      <w:r w:rsidRPr="00EF458B">
        <w:rPr>
          <w:rFonts w:ascii="Arial" w:eastAsia="Arial" w:hAnsi="Arial" w:cs="Arial"/>
          <w:sz w:val="24"/>
          <w:szCs w:val="24"/>
        </w:rPr>
        <w:t xml:space="preserve"> y sus a</w:t>
      </w:r>
      <w:r w:rsidR="00B36258" w:rsidRPr="00EF458B">
        <w:rPr>
          <w:rFonts w:ascii="Arial" w:eastAsia="Arial" w:hAnsi="Arial" w:cs="Arial"/>
          <w:sz w:val="24"/>
          <w:szCs w:val="24"/>
        </w:rPr>
        <w:t>plicaciones" MC Graw-Hill</w:t>
      </w:r>
      <w:r w:rsidRPr="00EF458B">
        <w:rPr>
          <w:rFonts w:ascii="Arial" w:eastAsia="Arial" w:hAnsi="Arial" w:cs="Arial"/>
          <w:sz w:val="24"/>
          <w:szCs w:val="24"/>
        </w:rPr>
        <w:t>. Citado 13 de febrero 2018.</w:t>
      </w:r>
    </w:p>
    <w:p w:rsidR="00A90299" w:rsidRPr="00EF458B" w:rsidRDefault="00A90299" w:rsidP="008F418F">
      <w:pPr>
        <w:tabs>
          <w:tab w:val="left" w:pos="0"/>
        </w:tabs>
        <w:spacing w:after="0" w:line="240" w:lineRule="auto"/>
        <w:ind w:left="850" w:right="850"/>
        <w:jc w:val="both"/>
        <w:rPr>
          <w:rFonts w:ascii="Arial" w:eastAsia="Arial" w:hAnsi="Arial" w:cs="Arial"/>
          <w:sz w:val="24"/>
          <w:szCs w:val="24"/>
        </w:rPr>
      </w:pPr>
    </w:p>
    <w:p w:rsidR="00A90299" w:rsidRPr="00EF458B" w:rsidRDefault="00A90299" w:rsidP="008F418F">
      <w:pPr>
        <w:spacing w:after="0" w:line="240" w:lineRule="auto"/>
        <w:ind w:left="850" w:right="850"/>
        <w:jc w:val="both"/>
        <w:rPr>
          <w:rFonts w:ascii="Arial" w:eastAsia="Calibri" w:hAnsi="Arial" w:cs="Arial"/>
          <w:sz w:val="24"/>
          <w:szCs w:val="24"/>
        </w:rPr>
      </w:pPr>
    </w:p>
    <w:p w:rsidR="00FA0C3E" w:rsidRPr="00EF458B" w:rsidRDefault="00FA0C3E" w:rsidP="008F418F">
      <w:pPr>
        <w:spacing w:after="0" w:line="240" w:lineRule="auto"/>
        <w:ind w:left="850" w:right="850"/>
        <w:jc w:val="both"/>
        <w:rPr>
          <w:rFonts w:ascii="Arial" w:hAnsi="Arial" w:cs="Arial"/>
          <w:sz w:val="24"/>
          <w:szCs w:val="24"/>
        </w:rPr>
      </w:pPr>
    </w:p>
    <w:sectPr w:rsidR="00FA0C3E" w:rsidRPr="00EF458B" w:rsidSect="00EF458B">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DCF"/>
    <w:multiLevelType w:val="multilevel"/>
    <w:tmpl w:val="F8DE0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47AFC"/>
    <w:multiLevelType w:val="multilevel"/>
    <w:tmpl w:val="F35E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D18AB"/>
    <w:multiLevelType w:val="multilevel"/>
    <w:tmpl w:val="4126B8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747018"/>
    <w:multiLevelType w:val="multilevel"/>
    <w:tmpl w:val="133AE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A7C27"/>
    <w:multiLevelType w:val="multilevel"/>
    <w:tmpl w:val="6B3682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5E0E3F"/>
    <w:multiLevelType w:val="multilevel"/>
    <w:tmpl w:val="8D325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CF752C"/>
    <w:multiLevelType w:val="multilevel"/>
    <w:tmpl w:val="D506F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666A2"/>
    <w:multiLevelType w:val="multilevel"/>
    <w:tmpl w:val="43240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B957E9"/>
    <w:multiLevelType w:val="multilevel"/>
    <w:tmpl w:val="83F4A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0299"/>
    <w:rsid w:val="00026307"/>
    <w:rsid w:val="00097B48"/>
    <w:rsid w:val="001D5B7E"/>
    <w:rsid w:val="001F5720"/>
    <w:rsid w:val="0043067D"/>
    <w:rsid w:val="00484468"/>
    <w:rsid w:val="00535A7C"/>
    <w:rsid w:val="006379D7"/>
    <w:rsid w:val="007955D0"/>
    <w:rsid w:val="007E7034"/>
    <w:rsid w:val="008B6789"/>
    <w:rsid w:val="008F418F"/>
    <w:rsid w:val="00A90299"/>
    <w:rsid w:val="00B21FEC"/>
    <w:rsid w:val="00B36258"/>
    <w:rsid w:val="00B55A2C"/>
    <w:rsid w:val="00C37B1B"/>
    <w:rsid w:val="00D33133"/>
    <w:rsid w:val="00D509F2"/>
    <w:rsid w:val="00DB27CB"/>
    <w:rsid w:val="00E32099"/>
    <w:rsid w:val="00EF458B"/>
    <w:rsid w:val="00EF525B"/>
    <w:rsid w:val="00F0496A"/>
    <w:rsid w:val="00FA0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2706</Words>
  <Characters>14889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PC 3</cp:lastModifiedBy>
  <cp:revision>2</cp:revision>
  <dcterms:created xsi:type="dcterms:W3CDTF">2019-04-01T18:06:00Z</dcterms:created>
  <dcterms:modified xsi:type="dcterms:W3CDTF">2019-04-01T18:06:00Z</dcterms:modified>
</cp:coreProperties>
</file>